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345C" w14:textId="77777777" w:rsidR="00310FF8" w:rsidRPr="00BB0439" w:rsidRDefault="00310FF8" w:rsidP="00310FF8">
      <w:pPr>
        <w:pStyle w:val="1A1BodyText"/>
        <w:numPr>
          <w:ilvl w:val="0"/>
          <w:numId w:val="1"/>
        </w:numPr>
        <w:tabs>
          <w:tab w:val="clear" w:pos="360"/>
        </w:tabs>
        <w:spacing w:before="0" w:after="0"/>
        <w:rPr>
          <w:rFonts w:ascii="Inter" w:hAnsi="Inter"/>
          <w:b/>
          <w:color w:val="0F4761" w:themeColor="accent1" w:themeShade="BF"/>
          <w:szCs w:val="18"/>
        </w:rPr>
      </w:pPr>
      <w:r w:rsidRPr="00BB0439">
        <w:rPr>
          <w:rFonts w:ascii="Inter" w:hAnsi="Inter"/>
          <w:b/>
          <w:color w:val="0F4761" w:themeColor="accent1" w:themeShade="BF"/>
          <w:szCs w:val="18"/>
        </w:rPr>
        <w:t>ACCEPTANCE &amp; CONTROL</w:t>
      </w:r>
    </w:p>
    <w:p w14:paraId="0954A3AA" w14:textId="77777777" w:rsidR="00310FF8" w:rsidRPr="00BB0439" w:rsidRDefault="00310FF8" w:rsidP="00310FF8">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pict w14:anchorId="5BAEF4D1">
          <v:rect id="_x0000_i1047" style="width:0;height:1.5pt" o:hrstd="t" o:hr="t" fillcolor="#a0a0a0" stroked="f"/>
        </w:pict>
      </w:r>
    </w:p>
    <w:p w14:paraId="0F175600" w14:textId="77777777" w:rsidR="00310FF8" w:rsidRPr="00BB0439" w:rsidRDefault="00310FF8" w:rsidP="00310FF8">
      <w:pPr>
        <w:pStyle w:val="1A1BodyText"/>
        <w:spacing w:before="0" w:after="0"/>
        <w:ind w:left="360"/>
        <w:rPr>
          <w:rFonts w:ascii="Inter" w:hAnsi="Inter"/>
          <w:color w:val="45B0E1" w:themeColor="accent1" w:themeTint="99"/>
          <w:szCs w:val="18"/>
        </w:rPr>
      </w:pPr>
      <w:r w:rsidRPr="00BB0439">
        <w:rPr>
          <w:rFonts w:ascii="Inter" w:hAnsi="Inter"/>
          <w:b/>
          <w:color w:val="45B0E1" w:themeColor="accent1" w:themeTint="99"/>
          <w:szCs w:val="18"/>
        </w:rPr>
        <w:t>SELLER ACCEPTANCE:</w:t>
      </w:r>
      <w:r w:rsidRPr="00BB0439">
        <w:rPr>
          <w:rFonts w:ascii="Inter" w:hAnsi="Inter"/>
          <w:color w:val="45B0E1" w:themeColor="accent1" w:themeTint="99"/>
          <w:szCs w:val="18"/>
        </w:rPr>
        <w:t xml:space="preserve"> </w:t>
      </w:r>
    </w:p>
    <w:p w14:paraId="0D4AFC0B" w14:textId="77777777" w:rsidR="00310FF8" w:rsidRDefault="00310FF8" w:rsidP="00310FF8">
      <w:pPr>
        <w:pStyle w:val="1A1BodyText"/>
        <w:spacing w:before="0" w:after="0"/>
        <w:ind w:left="360"/>
        <w:rPr>
          <w:rFonts w:ascii="Inter" w:hAnsi="Inter"/>
          <w:szCs w:val="18"/>
        </w:rPr>
      </w:pPr>
      <w:r>
        <w:rPr>
          <w:rFonts w:ascii="Inter" w:hAnsi="Inter"/>
          <w:szCs w:val="18"/>
        </w:rPr>
        <w:t>These Terms and Conditions apply to any Award</w:t>
      </w:r>
      <w:r w:rsidRPr="00BB0439">
        <w:rPr>
          <w:rFonts w:ascii="Inter" w:hAnsi="Inter"/>
          <w:szCs w:val="18"/>
        </w:rPr>
        <w:t xml:space="preserve"> accepted </w:t>
      </w:r>
      <w:r>
        <w:rPr>
          <w:rFonts w:ascii="Inter" w:hAnsi="Inter"/>
          <w:szCs w:val="18"/>
        </w:rPr>
        <w:t xml:space="preserve">by Seller </w:t>
      </w:r>
      <w:r w:rsidRPr="00BB0439">
        <w:rPr>
          <w:rFonts w:ascii="Inter" w:hAnsi="Inter"/>
          <w:szCs w:val="18"/>
        </w:rPr>
        <w:t>in writing</w:t>
      </w:r>
      <w:r>
        <w:rPr>
          <w:rFonts w:ascii="Inter" w:hAnsi="Inter"/>
          <w:szCs w:val="18"/>
        </w:rPr>
        <w:t xml:space="preserve"> or by other means described in Section 1. </w:t>
      </w:r>
      <w:r w:rsidRPr="00BB0439">
        <w:rPr>
          <w:rFonts w:ascii="Inter" w:hAnsi="Inter"/>
          <w:szCs w:val="18"/>
        </w:rPr>
        <w:t xml:space="preserve">If Seller fails to accept in writing, any conduct by Seller that recognizes the existence of </w:t>
      </w:r>
      <w:r>
        <w:rPr>
          <w:rFonts w:ascii="Inter" w:hAnsi="Inter"/>
          <w:szCs w:val="18"/>
        </w:rPr>
        <w:t>this Award</w:t>
      </w:r>
      <w:r w:rsidRPr="00BB0439">
        <w:rPr>
          <w:rFonts w:ascii="Inter" w:hAnsi="Inter"/>
          <w:szCs w:val="18"/>
        </w:rPr>
        <w:t xml:space="preserve"> (including shipment of goods, performance of services, or a Sales </w:t>
      </w:r>
      <w:r>
        <w:rPr>
          <w:rFonts w:ascii="Inter" w:hAnsi="Inter"/>
          <w:szCs w:val="18"/>
        </w:rPr>
        <w:t>Award</w:t>
      </w:r>
      <w:r w:rsidRPr="00BB0439">
        <w:rPr>
          <w:rFonts w:ascii="Inter" w:hAnsi="Inter"/>
          <w:szCs w:val="18"/>
        </w:rPr>
        <w:t xml:space="preserve"> Acknowledgement) constitutes Seller’s acceptance of this </w:t>
      </w:r>
      <w:r>
        <w:rPr>
          <w:rFonts w:ascii="Inter" w:hAnsi="Inter"/>
          <w:szCs w:val="18"/>
        </w:rPr>
        <w:t>award</w:t>
      </w:r>
      <w:r w:rsidRPr="00BB0439">
        <w:rPr>
          <w:rFonts w:ascii="Inter" w:hAnsi="Inter"/>
          <w:szCs w:val="18"/>
        </w:rPr>
        <w:t xml:space="preserve"> and all terms and conditions. Any additional or different terms proposed by Seller are rejected and of no effect unless expressly accepted in a written modification executed by an authorized AV representative. </w:t>
      </w:r>
    </w:p>
    <w:p w14:paraId="10B3F4C3" w14:textId="77777777" w:rsidR="00310FF8" w:rsidRDefault="00310FF8" w:rsidP="00310FF8">
      <w:pPr>
        <w:pStyle w:val="1A1BodyText"/>
        <w:spacing w:before="0" w:after="0"/>
        <w:ind w:left="360"/>
        <w:rPr>
          <w:rFonts w:ascii="Inter" w:hAnsi="Inter"/>
          <w:szCs w:val="18"/>
        </w:rPr>
      </w:pPr>
    </w:p>
    <w:p w14:paraId="62C18A3F" w14:textId="77777777" w:rsidR="00310FF8" w:rsidRDefault="00310FF8" w:rsidP="00310FF8">
      <w:pPr>
        <w:pStyle w:val="1A1BodyText"/>
        <w:spacing w:before="0" w:after="0"/>
        <w:ind w:left="360"/>
        <w:rPr>
          <w:rFonts w:ascii="Inter" w:hAnsi="Inter"/>
          <w:szCs w:val="18"/>
        </w:rPr>
      </w:pPr>
      <w:r w:rsidRPr="005E424D">
        <w:rPr>
          <w:rFonts w:ascii="Inter" w:hAnsi="Inter"/>
          <w:szCs w:val="18"/>
        </w:rPr>
        <w:t>If the Award is issued in response to Seller’s offer, issuance of the Award constitutes Buyer’s acceptance of Seller’s offer, conditioned upon Seller’s assent to these terms and conditions as the complete and exclusive terms governing the Award. Seller may object to these terms and conditions by providing written notice to Buyer within ten (10) days after receipt of the Award. Seller waives its right to object to these terms and conditions if, prior to submitting a timely written objection, Seller undertakes any performance or other conduct recognizing the existence of the Award. If the Parties are unable to resolve any such objection within ten (10) days after Buyer’s receipt of Seller’s written notice, Buyer may revoke the Award without further liability to Seller.</w:t>
      </w:r>
    </w:p>
    <w:p w14:paraId="35E16F93" w14:textId="77777777" w:rsidR="00310FF8" w:rsidRDefault="00310FF8" w:rsidP="00310FF8">
      <w:pPr>
        <w:pStyle w:val="1A1BodyText"/>
        <w:spacing w:before="0" w:after="0"/>
        <w:ind w:left="360"/>
        <w:rPr>
          <w:rFonts w:ascii="Inter" w:hAnsi="Inter"/>
          <w:szCs w:val="18"/>
        </w:rPr>
      </w:pPr>
    </w:p>
    <w:p w14:paraId="24822854" w14:textId="77777777" w:rsidR="00310FF8" w:rsidRPr="00BB0439" w:rsidRDefault="00310FF8" w:rsidP="00310FF8">
      <w:pPr>
        <w:pStyle w:val="NoSpacing"/>
        <w:spacing w:line="190" w:lineRule="exact"/>
        <w:ind w:left="360"/>
        <w:jc w:val="both"/>
        <w:rPr>
          <w:rFonts w:ascii="Inter" w:hAnsi="Inter" w:cs="Arial"/>
          <w:color w:val="45B0E1" w:themeColor="accent1" w:themeTint="99"/>
          <w:sz w:val="18"/>
          <w:szCs w:val="18"/>
        </w:rPr>
      </w:pPr>
      <w:r>
        <w:rPr>
          <w:rFonts w:ascii="Inter" w:hAnsi="Inter" w:cs="Arial"/>
          <w:b/>
          <w:bCs/>
          <w:color w:val="45B0E1" w:themeColor="accent1" w:themeTint="99"/>
          <w:sz w:val="18"/>
          <w:szCs w:val="18"/>
        </w:rPr>
        <w:t xml:space="preserve">ORDER </w:t>
      </w:r>
      <w:r w:rsidRPr="00BB0439">
        <w:rPr>
          <w:rFonts w:ascii="Inter" w:hAnsi="Inter" w:cs="Arial"/>
          <w:b/>
          <w:bCs/>
          <w:color w:val="45B0E1" w:themeColor="accent1" w:themeTint="99"/>
          <w:sz w:val="18"/>
          <w:szCs w:val="18"/>
        </w:rPr>
        <w:t>OF PRECEDENCE:</w:t>
      </w:r>
    </w:p>
    <w:p w14:paraId="3051F4C2" w14:textId="77777777" w:rsidR="00310FF8" w:rsidRPr="00BB0439" w:rsidRDefault="00310FF8" w:rsidP="00310FF8">
      <w:pPr>
        <w:pStyle w:val="1A1BodyText"/>
        <w:spacing w:before="0" w:after="0"/>
        <w:ind w:left="360"/>
        <w:rPr>
          <w:rFonts w:ascii="Inter" w:hAnsi="Inter"/>
          <w:szCs w:val="18"/>
        </w:rPr>
      </w:pPr>
      <w:r w:rsidRPr="00BB0439">
        <w:rPr>
          <w:rFonts w:ascii="Inter" w:hAnsi="Inter"/>
          <w:szCs w:val="18"/>
        </w:rPr>
        <w:t xml:space="preserve">In the event of any inconsistency or conflict within this </w:t>
      </w:r>
      <w:r>
        <w:rPr>
          <w:rFonts w:ascii="Inter" w:hAnsi="Inter"/>
          <w:szCs w:val="18"/>
        </w:rPr>
        <w:t>award</w:t>
      </w:r>
      <w:r w:rsidRPr="00BB0439">
        <w:rPr>
          <w:rFonts w:ascii="Inter" w:hAnsi="Inter"/>
          <w:szCs w:val="18"/>
        </w:rPr>
        <w:t xml:space="preserve">, it shall be resolved in the following descending </w:t>
      </w:r>
      <w:r>
        <w:rPr>
          <w:rFonts w:ascii="Inter" w:hAnsi="Inter"/>
          <w:szCs w:val="18"/>
        </w:rPr>
        <w:t>order</w:t>
      </w:r>
      <w:r w:rsidRPr="00BB0439">
        <w:rPr>
          <w:rFonts w:ascii="Inter" w:hAnsi="Inter"/>
          <w:szCs w:val="18"/>
        </w:rPr>
        <w:t xml:space="preserve"> of precedence:</w:t>
      </w:r>
    </w:p>
    <w:p w14:paraId="532792F0"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 xml:space="preserve">The face of the </w:t>
      </w:r>
      <w:r>
        <w:rPr>
          <w:rFonts w:ascii="Inter" w:hAnsi="Inter"/>
          <w:szCs w:val="18"/>
        </w:rPr>
        <w:t>Award</w:t>
      </w:r>
      <w:r w:rsidRPr="00BB0439">
        <w:rPr>
          <w:rFonts w:ascii="Inter" w:hAnsi="Inter"/>
          <w:szCs w:val="18"/>
        </w:rPr>
        <w:t xml:space="preserve"> (including any written, non</w:t>
      </w:r>
      <w:r w:rsidRPr="00BB0439">
        <w:rPr>
          <w:rFonts w:ascii="Inter" w:hAnsi="Inter"/>
          <w:szCs w:val="18"/>
        </w:rPr>
        <w:noBreakHyphen/>
        <w:t xml:space="preserve">preprinted special terms and conditions and any release documents or schedules). </w:t>
      </w:r>
    </w:p>
    <w:p w14:paraId="303CE093"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 xml:space="preserve">Any </w:t>
      </w:r>
      <w:r>
        <w:rPr>
          <w:rFonts w:ascii="Inter" w:hAnsi="Inter"/>
          <w:szCs w:val="18"/>
        </w:rPr>
        <w:t>Buyer/SCA</w:t>
      </w:r>
      <w:r w:rsidRPr="00BB0439">
        <w:rPr>
          <w:rFonts w:ascii="Inter" w:hAnsi="Inter"/>
          <w:szCs w:val="18"/>
        </w:rPr>
        <w:noBreakHyphen/>
        <w:t>issued specifications, statements of work, and program</w:t>
      </w:r>
      <w:r w:rsidRPr="00BB0439">
        <w:rPr>
          <w:rFonts w:ascii="Inter" w:hAnsi="Inter"/>
          <w:szCs w:val="18"/>
        </w:rPr>
        <w:noBreakHyphen/>
        <w:t xml:space="preserve">specific terms expressly incorporated into the </w:t>
      </w:r>
      <w:r>
        <w:rPr>
          <w:rFonts w:ascii="Inter" w:hAnsi="Inter"/>
          <w:szCs w:val="18"/>
        </w:rPr>
        <w:t>Award</w:t>
      </w:r>
      <w:r w:rsidRPr="00BB0439">
        <w:rPr>
          <w:rFonts w:ascii="Inter" w:hAnsi="Inter"/>
          <w:szCs w:val="18"/>
        </w:rPr>
        <w:t xml:space="preserve">. </w:t>
      </w:r>
    </w:p>
    <w:p w14:paraId="2A8023A5"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These Aerovironment Terms and Conditions</w:t>
      </w:r>
    </w:p>
    <w:p w14:paraId="10E44C48"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Any pre</w:t>
      </w:r>
      <w:r w:rsidRPr="00BB0439">
        <w:rPr>
          <w:rFonts w:ascii="Inter" w:hAnsi="Inter"/>
          <w:szCs w:val="18"/>
        </w:rPr>
        <w:noBreakHyphen/>
        <w:t xml:space="preserve">printed terms and conditions on </w:t>
      </w:r>
      <w:r>
        <w:rPr>
          <w:rFonts w:ascii="Inter" w:hAnsi="Inter"/>
          <w:szCs w:val="18"/>
        </w:rPr>
        <w:t>Buyer/SCA</w:t>
      </w:r>
      <w:r w:rsidRPr="00BB0439">
        <w:rPr>
          <w:rFonts w:ascii="Inter" w:hAnsi="Inter"/>
          <w:szCs w:val="18"/>
        </w:rPr>
        <w:t xml:space="preserve">’s </w:t>
      </w:r>
      <w:r>
        <w:rPr>
          <w:rFonts w:ascii="Inter" w:hAnsi="Inter"/>
          <w:szCs w:val="18"/>
        </w:rPr>
        <w:t>Award</w:t>
      </w:r>
      <w:r w:rsidRPr="00BB0439">
        <w:rPr>
          <w:rFonts w:ascii="Inter" w:hAnsi="Inter"/>
          <w:szCs w:val="18"/>
        </w:rPr>
        <w:t>s and any other terms incorporated by reference but not specifically identified above.</w:t>
      </w:r>
    </w:p>
    <w:p w14:paraId="214F29BE" w14:textId="77777777" w:rsidR="00310FF8" w:rsidRDefault="00310FF8" w:rsidP="00310FF8">
      <w:pPr>
        <w:spacing w:line="190" w:lineRule="exact"/>
        <w:jc w:val="both"/>
      </w:pPr>
    </w:p>
    <w:p w14:paraId="750131B7" w14:textId="77777777" w:rsidR="00310FF8" w:rsidRPr="00BB0439" w:rsidRDefault="00310FF8" w:rsidP="00310FF8">
      <w:pPr>
        <w:pStyle w:val="1A1BodyText"/>
        <w:spacing w:before="0" w:after="0"/>
        <w:ind w:left="360"/>
        <w:rPr>
          <w:rFonts w:ascii="Inter" w:hAnsi="Inter"/>
          <w:szCs w:val="18"/>
        </w:rPr>
      </w:pPr>
      <w:r w:rsidRPr="00BB0439">
        <w:rPr>
          <w:rFonts w:ascii="Inter" w:hAnsi="Inter"/>
          <w:szCs w:val="18"/>
        </w:rPr>
        <w:t xml:space="preserve">For </w:t>
      </w:r>
      <w:r>
        <w:rPr>
          <w:rFonts w:ascii="Inter" w:hAnsi="Inter"/>
          <w:szCs w:val="18"/>
        </w:rPr>
        <w:t>Award</w:t>
      </w:r>
      <w:r w:rsidRPr="00BB0439">
        <w:rPr>
          <w:rFonts w:ascii="Inter" w:hAnsi="Inter"/>
          <w:szCs w:val="18"/>
        </w:rPr>
        <w:t xml:space="preserve">s issued under contracts between </w:t>
      </w:r>
      <w:r>
        <w:rPr>
          <w:rFonts w:ascii="Inter" w:hAnsi="Inter"/>
          <w:szCs w:val="18"/>
        </w:rPr>
        <w:t>Buyer/SCA</w:t>
      </w:r>
      <w:r w:rsidRPr="00BB0439">
        <w:rPr>
          <w:rFonts w:ascii="Inter" w:hAnsi="Inter"/>
          <w:szCs w:val="18"/>
        </w:rPr>
        <w:t xml:space="preserve"> and the U.S. Government, or subcontracts at any tier under U.S. Government contracts, the Parties agree that, in the event of any conflict or inconsistency between provisions applicable to the </w:t>
      </w:r>
      <w:r>
        <w:rPr>
          <w:rFonts w:ascii="Inter" w:hAnsi="Inter"/>
          <w:szCs w:val="18"/>
        </w:rPr>
        <w:t>Award</w:t>
      </w:r>
      <w:r w:rsidRPr="00BB0439">
        <w:rPr>
          <w:rFonts w:ascii="Inter" w:hAnsi="Inter"/>
          <w:szCs w:val="18"/>
        </w:rPr>
        <w:t xml:space="preserve"> and the provisions of any U.S. Government flowdown clause set the U.S. Government flowdown provisions shall take precedence.</w:t>
      </w:r>
    </w:p>
    <w:p w14:paraId="49DD3590" w14:textId="77777777" w:rsidR="00310FF8" w:rsidRPr="00BB0439" w:rsidRDefault="00310FF8" w:rsidP="00310FF8">
      <w:pPr>
        <w:spacing w:line="190" w:lineRule="exact"/>
        <w:ind w:left="360"/>
        <w:jc w:val="both"/>
        <w:rPr>
          <w:rFonts w:ascii="Inter" w:hAnsi="Inter"/>
          <w:sz w:val="18"/>
          <w:szCs w:val="18"/>
        </w:rPr>
      </w:pPr>
    </w:p>
    <w:p w14:paraId="465CA75C" w14:textId="77777777" w:rsidR="00310FF8" w:rsidRPr="00BB0439" w:rsidRDefault="00310FF8" w:rsidP="00310FF8">
      <w:pPr>
        <w:pStyle w:val="1A1BodyText"/>
        <w:spacing w:before="0" w:after="0"/>
        <w:ind w:left="360"/>
        <w:rPr>
          <w:rFonts w:ascii="Inter" w:hAnsi="Inter" w:cs="Arial"/>
          <w:color w:val="45B0E1" w:themeColor="accent1" w:themeTint="99"/>
          <w:szCs w:val="18"/>
        </w:rPr>
      </w:pPr>
      <w:r w:rsidRPr="00BB0439">
        <w:rPr>
          <w:rFonts w:ascii="Inter" w:hAnsi="Inter" w:cs="Arial"/>
          <w:b/>
          <w:color w:val="45B0E1" w:themeColor="accent1" w:themeTint="99"/>
          <w:szCs w:val="18"/>
        </w:rPr>
        <w:t>CHANGES:</w:t>
      </w:r>
      <w:r w:rsidRPr="00BB0439">
        <w:rPr>
          <w:rFonts w:ascii="Inter" w:hAnsi="Inter" w:cs="Arial"/>
          <w:color w:val="45B0E1" w:themeColor="accent1" w:themeTint="99"/>
          <w:szCs w:val="18"/>
        </w:rPr>
        <w:t xml:space="preserve"> </w:t>
      </w:r>
    </w:p>
    <w:p w14:paraId="6B8D4A4A" w14:textId="77777777" w:rsidR="00310FF8" w:rsidRDefault="00310FF8" w:rsidP="00310FF8">
      <w:pPr>
        <w:pStyle w:val="1A1BodyText"/>
        <w:spacing w:before="0" w:after="0"/>
        <w:ind w:left="360"/>
        <w:rPr>
          <w:rFonts w:ascii="Inter" w:hAnsi="Inter"/>
          <w:szCs w:val="18"/>
        </w:rPr>
      </w:pPr>
      <w:r>
        <w:rPr>
          <w:rFonts w:ascii="Inter" w:hAnsi="Inter"/>
          <w:szCs w:val="18"/>
        </w:rPr>
        <w:t>Buyer/SCA</w:t>
      </w:r>
      <w:r w:rsidRPr="00BB0439">
        <w:rPr>
          <w:rFonts w:ascii="Inter" w:hAnsi="Inter"/>
          <w:szCs w:val="18"/>
        </w:rPr>
        <w:t xml:space="preserve">’s authorized procurement representative may at any time, by written notice or written change </w:t>
      </w:r>
      <w:r>
        <w:rPr>
          <w:rFonts w:ascii="Inter" w:hAnsi="Inter"/>
          <w:szCs w:val="18"/>
        </w:rPr>
        <w:t>award</w:t>
      </w:r>
      <w:r w:rsidRPr="00BB0439">
        <w:rPr>
          <w:rFonts w:ascii="Inter" w:hAnsi="Inter"/>
          <w:szCs w:val="18"/>
        </w:rPr>
        <w:t xml:space="preserve">, unilaterally make changes within the general scope of this </w:t>
      </w:r>
      <w:r>
        <w:rPr>
          <w:rFonts w:ascii="Inter" w:hAnsi="Inter"/>
          <w:szCs w:val="18"/>
        </w:rPr>
        <w:t>award</w:t>
      </w:r>
      <w:r w:rsidRPr="00BB0439">
        <w:rPr>
          <w:rFonts w:ascii="Inter" w:hAnsi="Inter"/>
          <w:szCs w:val="18"/>
        </w:rPr>
        <w:t xml:space="preserve"> or any related </w:t>
      </w:r>
      <w:r>
        <w:rPr>
          <w:rFonts w:ascii="Inter" w:hAnsi="Inter"/>
          <w:szCs w:val="18"/>
        </w:rPr>
        <w:t>award</w:t>
      </w:r>
      <w:r w:rsidRPr="00BB0439">
        <w:rPr>
          <w:rFonts w:ascii="Inter" w:hAnsi="Inter"/>
          <w:szCs w:val="18"/>
        </w:rPr>
        <w:t xml:space="preserve">, including, without limitation, changes to: </w:t>
      </w:r>
    </w:p>
    <w:p w14:paraId="2667D8DE"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the statement of work; </w:t>
      </w:r>
    </w:p>
    <w:p w14:paraId="78F78A59"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drawings, designs, specifications, and quality requirements; </w:t>
      </w:r>
    </w:p>
    <w:p w14:paraId="4B836008"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quantity; </w:t>
      </w:r>
    </w:p>
    <w:p w14:paraId="0A07FBBC"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the method or manner of performance; </w:t>
      </w:r>
    </w:p>
    <w:p w14:paraId="6F511331"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shipping, waste</w:t>
      </w:r>
      <w:r w:rsidRPr="002905CD">
        <w:rPr>
          <w:rFonts w:ascii="Inter" w:hAnsi="Inter"/>
          <w:spacing w:val="-2"/>
          <w:szCs w:val="18"/>
        </w:rPr>
        <w:noBreakHyphen/>
        <w:t xml:space="preserve">reduction, or packing instructions; </w:t>
      </w:r>
    </w:p>
    <w:p w14:paraId="145A2BF9"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place of delivery; </w:t>
      </w:r>
    </w:p>
    <w:p w14:paraId="6255BBF5"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delivery schedule and period or time of performance; </w:t>
      </w:r>
    </w:p>
    <w:p w14:paraId="0E18914E"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Pr>
          <w:rFonts w:ascii="Inter" w:hAnsi="Inter"/>
          <w:spacing w:val="-2"/>
          <w:szCs w:val="18"/>
        </w:rPr>
        <w:t>Buyer/SCA</w:t>
      </w:r>
      <w:r w:rsidRPr="002905CD">
        <w:rPr>
          <w:rFonts w:ascii="Inter" w:hAnsi="Inter"/>
          <w:spacing w:val="-2"/>
          <w:szCs w:val="18"/>
        </w:rPr>
        <w:noBreakHyphen/>
        <w:t>furnished items, facilities, equipment, or materials; and (ix) flow</w:t>
      </w:r>
      <w:r w:rsidRPr="002905CD">
        <w:rPr>
          <w:rFonts w:ascii="Inter" w:hAnsi="Inter"/>
          <w:spacing w:val="-2"/>
          <w:szCs w:val="18"/>
        </w:rPr>
        <w:noBreakHyphen/>
        <w:t xml:space="preserve">down requirements or clauses, including revised or additional clauses, required for </w:t>
      </w:r>
      <w:r>
        <w:rPr>
          <w:rFonts w:ascii="Inter" w:hAnsi="Inter"/>
          <w:spacing w:val="-2"/>
          <w:szCs w:val="18"/>
        </w:rPr>
        <w:t>Buyer/SCA</w:t>
      </w:r>
      <w:r w:rsidRPr="002905CD">
        <w:rPr>
          <w:rFonts w:ascii="Inter" w:hAnsi="Inter"/>
          <w:spacing w:val="-2"/>
          <w:szCs w:val="18"/>
        </w:rPr>
        <w:t xml:space="preserve"> to comply with any higher</w:t>
      </w:r>
      <w:r w:rsidRPr="002905CD">
        <w:rPr>
          <w:rFonts w:ascii="Inter" w:hAnsi="Inter"/>
          <w:spacing w:val="-2"/>
          <w:szCs w:val="18"/>
        </w:rPr>
        <w:noBreakHyphen/>
        <w:t xml:space="preserve">tier contract with </w:t>
      </w:r>
      <w:r>
        <w:rPr>
          <w:rFonts w:ascii="Inter" w:hAnsi="Inter"/>
          <w:spacing w:val="-2"/>
          <w:szCs w:val="18"/>
        </w:rPr>
        <w:t>Buyer/SCA</w:t>
      </w:r>
      <w:r w:rsidRPr="002905CD">
        <w:rPr>
          <w:rFonts w:ascii="Inter" w:hAnsi="Inter"/>
          <w:spacing w:val="-2"/>
          <w:szCs w:val="18"/>
        </w:rPr>
        <w:t xml:space="preserve">’s customer and any modifications thereto (collectively, “Changes”). </w:t>
      </w:r>
    </w:p>
    <w:p w14:paraId="5F8B1502" w14:textId="77777777" w:rsidR="00310FF8" w:rsidRPr="00BB0439" w:rsidRDefault="00310FF8" w:rsidP="00310FF8">
      <w:pPr>
        <w:spacing w:line="190" w:lineRule="exact"/>
        <w:jc w:val="both"/>
      </w:pPr>
    </w:p>
    <w:p w14:paraId="75B1C5FD" w14:textId="77777777" w:rsidR="00310FF8" w:rsidRDefault="00310FF8" w:rsidP="00310FF8">
      <w:pPr>
        <w:pStyle w:val="1A1BodyText"/>
        <w:spacing w:before="0" w:after="0"/>
        <w:ind w:left="360"/>
        <w:rPr>
          <w:rFonts w:ascii="Inter" w:hAnsi="Inter"/>
          <w:szCs w:val="18"/>
        </w:rPr>
      </w:pPr>
      <w:r w:rsidRPr="00BB0439">
        <w:rPr>
          <w:rFonts w:ascii="Inter" w:hAnsi="Inter"/>
          <w:szCs w:val="18"/>
        </w:rPr>
        <w:t xml:space="preserve">If any Change causes an increase or </w:t>
      </w:r>
      <w:proofErr w:type="gramStart"/>
      <w:r w:rsidRPr="00BB0439">
        <w:rPr>
          <w:rFonts w:ascii="Inter" w:hAnsi="Inter"/>
          <w:szCs w:val="18"/>
        </w:rPr>
        <w:t>decrease</w:t>
      </w:r>
      <w:proofErr w:type="gramEnd"/>
      <w:r w:rsidRPr="00BB0439">
        <w:rPr>
          <w:rFonts w:ascii="Inter" w:hAnsi="Inter"/>
          <w:szCs w:val="18"/>
        </w:rPr>
        <w:t xml:space="preserve"> in the cost of, or the time required for, performance of this </w:t>
      </w:r>
      <w:r>
        <w:rPr>
          <w:rFonts w:ascii="Inter" w:hAnsi="Inter"/>
          <w:szCs w:val="18"/>
        </w:rPr>
        <w:t>award</w:t>
      </w:r>
      <w:r w:rsidRPr="00BB0439">
        <w:rPr>
          <w:rFonts w:ascii="Inter" w:hAnsi="Inter"/>
          <w:szCs w:val="18"/>
        </w:rPr>
        <w:t xml:space="preserve">, then, subject to the limitations in this clause, Seller’s sole remedy shall be an equitable adjustment in the price, delivery schedule, or both, and this </w:t>
      </w:r>
      <w:r>
        <w:rPr>
          <w:rFonts w:ascii="Inter" w:hAnsi="Inter"/>
          <w:szCs w:val="18"/>
        </w:rPr>
        <w:t>award</w:t>
      </w:r>
      <w:r w:rsidRPr="00BB0439">
        <w:rPr>
          <w:rFonts w:ascii="Inter" w:hAnsi="Inter"/>
          <w:szCs w:val="18"/>
        </w:rPr>
        <w:t xml:space="preserve"> shall be modified in writing accordingly. Seller must submit any claim for equitable adjustment (“Adjustment Claim”) in writing, in the form of a complete change proposal fully supported by factual information and appropriate documentation, to </w:t>
      </w:r>
      <w:r>
        <w:rPr>
          <w:rFonts w:ascii="Inter" w:hAnsi="Inter"/>
          <w:szCs w:val="18"/>
        </w:rPr>
        <w:t>Buyer/SCA</w:t>
      </w:r>
      <w:r w:rsidRPr="00BB0439">
        <w:rPr>
          <w:rFonts w:ascii="Inter" w:hAnsi="Inter"/>
          <w:szCs w:val="18"/>
        </w:rPr>
        <w:t xml:space="preserve">’s procurement representative within the time specified in </w:t>
      </w:r>
      <w:r>
        <w:rPr>
          <w:rFonts w:ascii="Inter" w:hAnsi="Inter"/>
          <w:szCs w:val="18"/>
        </w:rPr>
        <w:t>Buyer/SCA</w:t>
      </w:r>
      <w:r w:rsidRPr="00BB0439">
        <w:rPr>
          <w:rFonts w:ascii="Inter" w:hAnsi="Inter"/>
          <w:szCs w:val="18"/>
        </w:rPr>
        <w:t xml:space="preserve">’s change notice or, if no time is specified, within fifteen (15) days after Seller’s receipt of the Change. Any Adjustment Claim not submitted within such period shall be deemed waived, and Seller shall have no further right to any price or schedule adjustment arising from such Change. Notwithstanding anything to the contrary, to the extent any Change, revised clause, or additional clause is required by </w:t>
      </w:r>
      <w:r>
        <w:rPr>
          <w:rFonts w:ascii="Inter" w:hAnsi="Inter"/>
          <w:szCs w:val="18"/>
        </w:rPr>
        <w:t>Buyer/SCA</w:t>
      </w:r>
      <w:r w:rsidRPr="00BB0439">
        <w:rPr>
          <w:rFonts w:ascii="Inter" w:hAnsi="Inter"/>
          <w:szCs w:val="18"/>
        </w:rPr>
        <w:t>’s customer under a higher</w:t>
      </w:r>
      <w:r w:rsidRPr="00BB0439">
        <w:rPr>
          <w:rFonts w:ascii="Inter" w:hAnsi="Inter"/>
          <w:szCs w:val="18"/>
        </w:rPr>
        <w:noBreakHyphen/>
        <w:t xml:space="preserve">tier contract, Seller shall be entitled to an equitable adjustment, if any, only to the extent and in the amount that </w:t>
      </w:r>
      <w:r>
        <w:rPr>
          <w:rFonts w:ascii="Inter" w:hAnsi="Inter"/>
          <w:szCs w:val="18"/>
        </w:rPr>
        <w:t>Buyer/SCA</w:t>
      </w:r>
      <w:r w:rsidRPr="00BB0439">
        <w:rPr>
          <w:rFonts w:ascii="Inter" w:hAnsi="Inter"/>
          <w:szCs w:val="18"/>
        </w:rPr>
        <w:t xml:space="preserve"> receives a corresponding adjustment from its customer. Failure of the parties to agree on any equitable adjustment shall be treated as a dispute under the Disputes clause of this </w:t>
      </w:r>
      <w:r>
        <w:rPr>
          <w:rFonts w:ascii="Inter" w:hAnsi="Inter"/>
          <w:szCs w:val="18"/>
        </w:rPr>
        <w:t>award</w:t>
      </w:r>
      <w:r w:rsidRPr="00BB0439">
        <w:rPr>
          <w:rFonts w:ascii="Inter" w:hAnsi="Inter"/>
          <w:szCs w:val="18"/>
        </w:rPr>
        <w:t xml:space="preserve">; however, pending resolution of any such dispute or any Adjustment Claim, Seller shall diligently proceed with performance of the </w:t>
      </w:r>
      <w:r>
        <w:rPr>
          <w:rFonts w:ascii="Inter" w:hAnsi="Inter"/>
          <w:szCs w:val="18"/>
        </w:rPr>
        <w:t>award</w:t>
      </w:r>
      <w:r w:rsidRPr="00BB0439">
        <w:rPr>
          <w:rFonts w:ascii="Inter" w:hAnsi="Inter"/>
          <w:szCs w:val="18"/>
        </w:rPr>
        <w:t xml:space="preserve">, inclusive of all Changes and suspensions as directed by </w:t>
      </w:r>
      <w:r>
        <w:rPr>
          <w:rFonts w:ascii="Inter" w:hAnsi="Inter"/>
          <w:szCs w:val="18"/>
        </w:rPr>
        <w:t>Buyer/SCA</w:t>
      </w:r>
      <w:r w:rsidRPr="00BB0439">
        <w:rPr>
          <w:rFonts w:ascii="Inter" w:hAnsi="Inter"/>
          <w:szCs w:val="18"/>
        </w:rPr>
        <w:t>.</w:t>
      </w:r>
    </w:p>
    <w:p w14:paraId="40057A10" w14:textId="77777777" w:rsidR="00310FF8" w:rsidRPr="00BB0439" w:rsidRDefault="00310FF8" w:rsidP="00310FF8">
      <w:pPr>
        <w:pStyle w:val="1A1BodyText"/>
        <w:spacing w:before="0" w:after="0"/>
        <w:ind w:left="360"/>
        <w:rPr>
          <w:rFonts w:ascii="Inter" w:hAnsi="Inter"/>
          <w:szCs w:val="18"/>
        </w:rPr>
      </w:pPr>
    </w:p>
    <w:p w14:paraId="2D289B18" w14:textId="77777777" w:rsidR="00310FF8" w:rsidRPr="00BB0439" w:rsidRDefault="00310FF8" w:rsidP="00310FF8">
      <w:pPr>
        <w:pStyle w:val="1A1BodyText"/>
        <w:numPr>
          <w:ilvl w:val="0"/>
          <w:numId w:val="1"/>
        </w:numPr>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t>AWARD</w:t>
      </w:r>
      <w:r w:rsidRPr="00BB0439">
        <w:rPr>
          <w:rFonts w:ascii="Inter" w:hAnsi="Inter"/>
          <w:b/>
          <w:color w:val="0F4761" w:themeColor="accent1" w:themeShade="BF"/>
          <w:szCs w:val="18"/>
        </w:rPr>
        <w:t xml:space="preserve"> ADMINISTRATION &amp; DELIVERY</w:t>
      </w:r>
    </w:p>
    <w:p w14:paraId="09D2B50C" w14:textId="77777777" w:rsidR="00310FF8" w:rsidRPr="00BB0439" w:rsidRDefault="00310FF8" w:rsidP="00310FF8">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pict w14:anchorId="61F2D169">
          <v:rect id="_x0000_i1048" style="width:0;height:1.5pt" o:hrstd="t" o:hr="t" fillcolor="#a0a0a0" stroked="f"/>
        </w:pict>
      </w:r>
    </w:p>
    <w:p w14:paraId="73785237" w14:textId="77777777" w:rsidR="00310FF8" w:rsidRPr="00BB0439" w:rsidRDefault="00310FF8" w:rsidP="00310FF8">
      <w:pPr>
        <w:pStyle w:val="1A1BodyText"/>
        <w:spacing w:before="0" w:after="0"/>
        <w:ind w:left="360"/>
        <w:rPr>
          <w:rFonts w:ascii="Inter" w:hAnsi="Inter" w:cs="Arial"/>
          <w:b/>
          <w:color w:val="45B0E1" w:themeColor="accent1" w:themeTint="99"/>
          <w:szCs w:val="18"/>
        </w:rPr>
      </w:pPr>
      <w:r w:rsidRPr="00BB0439">
        <w:rPr>
          <w:rFonts w:ascii="Inter" w:hAnsi="Inter" w:cs="Arial"/>
          <w:b/>
          <w:color w:val="45B0E1" w:themeColor="accent1" w:themeTint="99"/>
          <w:szCs w:val="18"/>
        </w:rPr>
        <w:t>INSTRUCTIONS TO SELLER:</w:t>
      </w:r>
    </w:p>
    <w:p w14:paraId="69F70569"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Pr>
          <w:rFonts w:ascii="Inter" w:hAnsi="Inter"/>
          <w:spacing w:val="-2"/>
          <w:szCs w:val="18"/>
          <w:u w:val="single"/>
        </w:rPr>
        <w:t>Award</w:t>
      </w:r>
      <w:r w:rsidRPr="00BB0439">
        <w:rPr>
          <w:rFonts w:ascii="Inter" w:hAnsi="Inter"/>
          <w:spacing w:val="-2"/>
          <w:szCs w:val="18"/>
          <w:u w:val="single"/>
        </w:rPr>
        <w:t xml:space="preserve"> Number.</w:t>
      </w:r>
      <w:r w:rsidRPr="00BB0439">
        <w:rPr>
          <w:rFonts w:ascii="Inter" w:hAnsi="Inter"/>
          <w:spacing w:val="-2"/>
          <w:szCs w:val="18"/>
        </w:rPr>
        <w:t xml:space="preserve"> Seller shall include </w:t>
      </w:r>
      <w:r>
        <w:rPr>
          <w:rFonts w:ascii="Inter" w:hAnsi="Inter"/>
          <w:spacing w:val="-2"/>
          <w:szCs w:val="18"/>
        </w:rPr>
        <w:t>Buyer/SCA</w:t>
      </w:r>
      <w:r w:rsidRPr="00BB0439">
        <w:rPr>
          <w:rFonts w:ascii="Inter" w:hAnsi="Inter"/>
          <w:spacing w:val="-2"/>
          <w:szCs w:val="18"/>
        </w:rPr>
        <w:t xml:space="preserve">’s full </w:t>
      </w:r>
      <w:r>
        <w:rPr>
          <w:rFonts w:ascii="Inter" w:hAnsi="Inter"/>
          <w:spacing w:val="-2"/>
          <w:szCs w:val="18"/>
        </w:rPr>
        <w:t>Award</w:t>
      </w:r>
      <w:r w:rsidRPr="00BB0439">
        <w:rPr>
          <w:rFonts w:ascii="Inter" w:hAnsi="Inter"/>
          <w:spacing w:val="-2"/>
          <w:szCs w:val="18"/>
        </w:rPr>
        <w:t xml:space="preserve"> number (including any change, modification, or blanket </w:t>
      </w:r>
      <w:r>
        <w:rPr>
          <w:rFonts w:ascii="Inter" w:hAnsi="Inter"/>
          <w:spacing w:val="-2"/>
          <w:szCs w:val="18"/>
        </w:rPr>
        <w:t>award</w:t>
      </w:r>
      <w:r w:rsidRPr="00BB0439">
        <w:rPr>
          <w:rFonts w:ascii="Inter" w:hAnsi="Inter"/>
          <w:spacing w:val="-2"/>
          <w:szCs w:val="18"/>
        </w:rPr>
        <w:t xml:space="preserve"> designation) on all invoices, packing lists, bills of lading, packages, containers, and correspondence relating to the </w:t>
      </w:r>
      <w:r>
        <w:rPr>
          <w:rFonts w:ascii="Inter" w:hAnsi="Inter"/>
          <w:spacing w:val="-2"/>
          <w:szCs w:val="18"/>
        </w:rPr>
        <w:t>Award</w:t>
      </w:r>
      <w:r w:rsidRPr="00BB0439">
        <w:rPr>
          <w:rFonts w:ascii="Inter" w:hAnsi="Inter"/>
          <w:spacing w:val="-2"/>
          <w:szCs w:val="18"/>
        </w:rPr>
        <w:t>.</w:t>
      </w:r>
    </w:p>
    <w:p w14:paraId="449769AE"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Packing List.</w:t>
      </w:r>
      <w:r w:rsidRPr="00BB0439">
        <w:rPr>
          <w:rFonts w:ascii="Inter" w:hAnsi="Inter"/>
          <w:spacing w:val="-2"/>
          <w:szCs w:val="18"/>
        </w:rPr>
        <w:t xml:space="preserve"> A packing list shall accompany each shipment of goods. If the shipment completes the </w:t>
      </w:r>
      <w:r>
        <w:rPr>
          <w:rFonts w:ascii="Inter" w:hAnsi="Inter"/>
          <w:spacing w:val="-2"/>
          <w:szCs w:val="18"/>
        </w:rPr>
        <w:t>Award</w:t>
      </w:r>
      <w:r w:rsidRPr="00BB0439">
        <w:rPr>
          <w:rFonts w:ascii="Inter" w:hAnsi="Inter"/>
          <w:spacing w:val="-2"/>
          <w:szCs w:val="18"/>
        </w:rPr>
        <w:t xml:space="preserve">, the packing list shall state: “This shipment completes </w:t>
      </w:r>
      <w:r>
        <w:rPr>
          <w:rFonts w:ascii="Inter" w:hAnsi="Inter"/>
          <w:spacing w:val="-2"/>
          <w:szCs w:val="18"/>
        </w:rPr>
        <w:t>Award</w:t>
      </w:r>
      <w:r w:rsidRPr="00BB0439">
        <w:rPr>
          <w:rFonts w:ascii="Inter" w:hAnsi="Inter"/>
          <w:spacing w:val="-2"/>
          <w:szCs w:val="18"/>
        </w:rPr>
        <w:t>.”</w:t>
      </w:r>
    </w:p>
    <w:p w14:paraId="7FBE1E8F"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Packaging and Insurance.</w:t>
      </w:r>
      <w:r w:rsidRPr="00BB0439">
        <w:rPr>
          <w:rFonts w:ascii="Inter" w:hAnsi="Inter"/>
          <w:spacing w:val="-2"/>
          <w:szCs w:val="18"/>
        </w:rPr>
        <w:t xml:space="preserve"> No extra charge for packaging or insurance is allowed unless expressly stated in the </w:t>
      </w:r>
      <w:r>
        <w:rPr>
          <w:rFonts w:ascii="Inter" w:hAnsi="Inter"/>
          <w:spacing w:val="-2"/>
          <w:szCs w:val="18"/>
        </w:rPr>
        <w:t>Award</w:t>
      </w:r>
      <w:r w:rsidRPr="00BB0439">
        <w:rPr>
          <w:rFonts w:ascii="Inter" w:hAnsi="Inter"/>
          <w:spacing w:val="-2"/>
          <w:szCs w:val="18"/>
        </w:rPr>
        <w:t>. Goods shall be: (i) packaged to ensure safe arrival at destination; (ii) described to conform to carrier classification rules to obtain the lowest transportation cost; and (iii) not insured, nor declared for value, beyond the FOB point.</w:t>
      </w:r>
    </w:p>
    <w:p w14:paraId="3BA758CC"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Invoices.</w:t>
      </w:r>
      <w:r w:rsidRPr="00BB0439">
        <w:rPr>
          <w:rFonts w:ascii="Inter" w:hAnsi="Inter"/>
          <w:spacing w:val="-2"/>
          <w:szCs w:val="18"/>
        </w:rPr>
        <w:t xml:space="preserve"> Invoices shall be emailed to the Accounts Payable address shown on the face of the </w:t>
      </w:r>
      <w:r>
        <w:rPr>
          <w:rFonts w:ascii="Inter" w:hAnsi="Inter"/>
          <w:spacing w:val="-2"/>
          <w:szCs w:val="18"/>
        </w:rPr>
        <w:t>Award</w:t>
      </w:r>
      <w:r w:rsidRPr="00BB0439">
        <w:rPr>
          <w:rFonts w:ascii="Inter" w:hAnsi="Inter"/>
          <w:spacing w:val="-2"/>
          <w:szCs w:val="18"/>
        </w:rPr>
        <w:t xml:space="preserve"> and must reference the full </w:t>
      </w:r>
      <w:r>
        <w:rPr>
          <w:rFonts w:ascii="Inter" w:hAnsi="Inter"/>
          <w:spacing w:val="-2"/>
          <w:szCs w:val="18"/>
        </w:rPr>
        <w:t>Award</w:t>
      </w:r>
      <w:r w:rsidRPr="00BB0439">
        <w:rPr>
          <w:rFonts w:ascii="Inter" w:hAnsi="Inter"/>
          <w:spacing w:val="-2"/>
          <w:szCs w:val="18"/>
        </w:rPr>
        <w:t xml:space="preserve"> number. Payments will only be made to the remit-to address recorded in </w:t>
      </w:r>
      <w:r>
        <w:rPr>
          <w:rFonts w:ascii="Inter" w:hAnsi="Inter"/>
          <w:spacing w:val="-2"/>
          <w:szCs w:val="18"/>
        </w:rPr>
        <w:t>Buyer/SCA</w:t>
      </w:r>
      <w:r w:rsidRPr="00BB0439">
        <w:rPr>
          <w:rFonts w:ascii="Inter" w:hAnsi="Inter"/>
          <w:spacing w:val="-2"/>
          <w:szCs w:val="18"/>
        </w:rPr>
        <w:t xml:space="preserve">’s </w:t>
      </w:r>
      <w:proofErr w:type="gramStart"/>
      <w:r w:rsidRPr="00BB0439">
        <w:rPr>
          <w:rFonts w:ascii="Inter" w:hAnsi="Inter"/>
          <w:spacing w:val="-2"/>
          <w:szCs w:val="18"/>
        </w:rPr>
        <w:t>supplier</w:t>
      </w:r>
      <w:proofErr w:type="gramEnd"/>
      <w:r w:rsidRPr="00BB0439">
        <w:rPr>
          <w:rFonts w:ascii="Inter" w:hAnsi="Inter"/>
          <w:spacing w:val="-2"/>
          <w:szCs w:val="18"/>
        </w:rPr>
        <w:t xml:space="preserve"> profile as of award; if the remit-to address on the invoice does not match that on file, payment may be delayed. If Seller is uncertain of the remit-to address on record, Seller shall </w:t>
      </w:r>
      <w:r w:rsidRPr="00BB0439">
        <w:rPr>
          <w:rFonts w:ascii="Inter" w:hAnsi="Inter"/>
          <w:spacing w:val="-2"/>
          <w:szCs w:val="18"/>
        </w:rPr>
        <w:lastRenderedPageBreak/>
        <w:t xml:space="preserve">promptly contact the </w:t>
      </w:r>
      <w:r>
        <w:rPr>
          <w:rFonts w:ascii="Inter" w:hAnsi="Inter"/>
          <w:spacing w:val="-2"/>
          <w:szCs w:val="18"/>
        </w:rPr>
        <w:t>Buyer/SCA</w:t>
      </w:r>
      <w:r w:rsidRPr="00BB0439">
        <w:rPr>
          <w:rFonts w:ascii="Inter" w:hAnsi="Inter"/>
          <w:spacing w:val="-2"/>
          <w:szCs w:val="18"/>
        </w:rPr>
        <w:t xml:space="preserve"> or procurement office. Unless otherwise specified, Seller shall submit invoices in duplicate to </w:t>
      </w:r>
      <w:r>
        <w:rPr>
          <w:rFonts w:ascii="Inter" w:hAnsi="Inter"/>
          <w:spacing w:val="-2"/>
          <w:szCs w:val="18"/>
        </w:rPr>
        <w:t>Buyer/SCA</w:t>
      </w:r>
      <w:r w:rsidRPr="00BB0439">
        <w:rPr>
          <w:rFonts w:ascii="Inter" w:hAnsi="Inter"/>
          <w:spacing w:val="-2"/>
          <w:szCs w:val="18"/>
        </w:rPr>
        <w:t xml:space="preserve">’s procurement representative at the location identified on the </w:t>
      </w:r>
      <w:r>
        <w:rPr>
          <w:rFonts w:ascii="Inter" w:hAnsi="Inter"/>
          <w:spacing w:val="-2"/>
          <w:szCs w:val="18"/>
        </w:rPr>
        <w:t>Award</w:t>
      </w:r>
      <w:r w:rsidRPr="00BB0439">
        <w:rPr>
          <w:rFonts w:ascii="Inter" w:hAnsi="Inter"/>
          <w:spacing w:val="-2"/>
          <w:szCs w:val="18"/>
        </w:rPr>
        <w:t xml:space="preserve">. Each invoice shall at a minimum </w:t>
      </w:r>
      <w:proofErr w:type="gramStart"/>
      <w:r w:rsidRPr="00BB0439">
        <w:rPr>
          <w:rFonts w:ascii="Inter" w:hAnsi="Inter"/>
          <w:spacing w:val="-2"/>
          <w:szCs w:val="18"/>
        </w:rPr>
        <w:t>include:</w:t>
      </w:r>
      <w:proofErr w:type="gramEnd"/>
      <w:r w:rsidRPr="00BB0439">
        <w:rPr>
          <w:rFonts w:ascii="Inter" w:hAnsi="Inter"/>
          <w:spacing w:val="-2"/>
          <w:szCs w:val="18"/>
        </w:rPr>
        <w:t xml:space="preserve"> </w:t>
      </w:r>
      <w:r>
        <w:rPr>
          <w:rFonts w:ascii="Inter" w:hAnsi="Inter"/>
          <w:spacing w:val="-2"/>
          <w:szCs w:val="18"/>
        </w:rPr>
        <w:t>Award</w:t>
      </w:r>
      <w:r w:rsidRPr="00BB0439">
        <w:rPr>
          <w:rFonts w:ascii="Inter" w:hAnsi="Inter"/>
          <w:spacing w:val="-2"/>
          <w:szCs w:val="18"/>
        </w:rPr>
        <w:t xml:space="preserve"> number, </w:t>
      </w:r>
      <w:r>
        <w:rPr>
          <w:rFonts w:ascii="Inter" w:hAnsi="Inter"/>
          <w:spacing w:val="-2"/>
          <w:szCs w:val="18"/>
        </w:rPr>
        <w:t>Award</w:t>
      </w:r>
      <w:r w:rsidRPr="00BB0439">
        <w:rPr>
          <w:rFonts w:ascii="Inter" w:hAnsi="Inter"/>
          <w:spacing w:val="-2"/>
          <w:szCs w:val="18"/>
        </w:rPr>
        <w:t xml:space="preserve"> type, item number, part number (if applicable), and a brief description of the services </w:t>
      </w:r>
      <w:proofErr w:type="gramStart"/>
      <w:r w:rsidRPr="00BB0439">
        <w:rPr>
          <w:rFonts w:ascii="Inter" w:hAnsi="Inter"/>
          <w:spacing w:val="-2"/>
          <w:szCs w:val="18"/>
        </w:rPr>
        <w:t>performed</w:t>
      </w:r>
      <w:proofErr w:type="gramEnd"/>
      <w:r w:rsidRPr="00BB0439">
        <w:rPr>
          <w:rFonts w:ascii="Inter" w:hAnsi="Inter"/>
          <w:spacing w:val="-2"/>
          <w:szCs w:val="18"/>
        </w:rPr>
        <w:t xml:space="preserve"> or products delivered and shall be supported by documentation reasonably required by </w:t>
      </w:r>
      <w:r>
        <w:rPr>
          <w:rFonts w:ascii="Inter" w:hAnsi="Inter"/>
          <w:spacing w:val="-2"/>
          <w:szCs w:val="18"/>
        </w:rPr>
        <w:t>Buyer/SCA</w:t>
      </w:r>
      <w:r w:rsidRPr="00BB0439">
        <w:rPr>
          <w:rFonts w:ascii="Inter" w:hAnsi="Inter"/>
          <w:spacing w:val="-2"/>
          <w:szCs w:val="18"/>
        </w:rPr>
        <w:t>.</w:t>
      </w:r>
    </w:p>
    <w:p w14:paraId="1E0665E6"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Payment, Audit, and Adjustment.</w:t>
      </w:r>
      <w:r w:rsidRPr="00BB0439">
        <w:rPr>
          <w:rFonts w:ascii="Inter" w:hAnsi="Inter"/>
          <w:spacing w:val="-2"/>
          <w:szCs w:val="18"/>
        </w:rPr>
        <w:t xml:space="preserve"> No invoice shall be issued prior to completion of the applicable services or shipment of the applicable products. Payment due dates, including discount periods, shall be calculated from the </w:t>
      </w:r>
      <w:proofErr w:type="gramStart"/>
      <w:r w:rsidRPr="00BB0439">
        <w:rPr>
          <w:rFonts w:ascii="Inter" w:hAnsi="Inter"/>
          <w:spacing w:val="-2"/>
          <w:szCs w:val="18"/>
        </w:rPr>
        <w:t>later</w:t>
      </w:r>
      <w:proofErr w:type="gramEnd"/>
      <w:r w:rsidRPr="00BB0439">
        <w:rPr>
          <w:rFonts w:ascii="Inter" w:hAnsi="Inter"/>
          <w:spacing w:val="-2"/>
          <w:szCs w:val="18"/>
        </w:rPr>
        <w:t xml:space="preserve"> of: (i) </w:t>
      </w:r>
      <w:r>
        <w:rPr>
          <w:rFonts w:ascii="Inter" w:hAnsi="Inter"/>
          <w:spacing w:val="-2"/>
          <w:szCs w:val="18"/>
        </w:rPr>
        <w:t>Buyer/SCA</w:t>
      </w:r>
      <w:r w:rsidRPr="00BB0439">
        <w:rPr>
          <w:rFonts w:ascii="Inter" w:hAnsi="Inter"/>
          <w:spacing w:val="-2"/>
          <w:szCs w:val="18"/>
        </w:rPr>
        <w:t xml:space="preserve">’s acceptance of the applicable services or products, or (ii) </w:t>
      </w:r>
      <w:r>
        <w:rPr>
          <w:rFonts w:ascii="Inter" w:hAnsi="Inter"/>
          <w:spacing w:val="-2"/>
          <w:szCs w:val="18"/>
        </w:rPr>
        <w:t>Buyer/SCA</w:t>
      </w:r>
      <w:r w:rsidRPr="00BB0439">
        <w:rPr>
          <w:rFonts w:ascii="Inter" w:hAnsi="Inter"/>
          <w:spacing w:val="-2"/>
          <w:szCs w:val="18"/>
        </w:rPr>
        <w:t xml:space="preserve">’s receipt of a correct and properly supported invoice. Payment of any invoice shall not constitute approval or acceptance of the related services or products, nor prejudice any of </w:t>
      </w:r>
      <w:r>
        <w:rPr>
          <w:rFonts w:ascii="Inter" w:hAnsi="Inter"/>
          <w:spacing w:val="-2"/>
          <w:szCs w:val="18"/>
        </w:rPr>
        <w:t>Buyer/SCA</w:t>
      </w:r>
      <w:r w:rsidRPr="00BB0439">
        <w:rPr>
          <w:rFonts w:ascii="Inter" w:hAnsi="Inter"/>
          <w:spacing w:val="-2"/>
          <w:szCs w:val="18"/>
        </w:rPr>
        <w:t xml:space="preserve">’s rights or remedies. At any time prior to final payment, </w:t>
      </w:r>
      <w:r>
        <w:rPr>
          <w:rFonts w:ascii="Inter" w:hAnsi="Inter"/>
          <w:spacing w:val="-2"/>
          <w:szCs w:val="18"/>
        </w:rPr>
        <w:t>Buyer/SCA</w:t>
      </w:r>
      <w:r w:rsidRPr="00BB0439">
        <w:rPr>
          <w:rFonts w:ascii="Inter" w:hAnsi="Inter"/>
          <w:spacing w:val="-2"/>
          <w:szCs w:val="18"/>
        </w:rPr>
        <w:t xml:space="preserve"> may audit any invoice or related records to verify the validity and correctness of amounts invoiced. Payments are subject to adjustment for any amounts determined upon audit or otherwise to have been improperly invoiced, and </w:t>
      </w:r>
      <w:r>
        <w:rPr>
          <w:rFonts w:ascii="Inter" w:hAnsi="Inter"/>
          <w:spacing w:val="-2"/>
          <w:szCs w:val="18"/>
        </w:rPr>
        <w:t>Buyer/SCA</w:t>
      </w:r>
      <w:r w:rsidRPr="00BB0439">
        <w:rPr>
          <w:rFonts w:ascii="Inter" w:hAnsi="Inter"/>
          <w:spacing w:val="-2"/>
          <w:szCs w:val="18"/>
        </w:rPr>
        <w:t xml:space="preserve"> may offset or recover such amounts from Seller. If a prompt payment discount is negotiated, its terms will be specifically identified in the individual </w:t>
      </w:r>
      <w:r>
        <w:rPr>
          <w:rFonts w:ascii="Inter" w:hAnsi="Inter"/>
          <w:szCs w:val="18"/>
        </w:rPr>
        <w:t>Award</w:t>
      </w:r>
      <w:r w:rsidRPr="00BB0439">
        <w:rPr>
          <w:rFonts w:ascii="Inter" w:hAnsi="Inter"/>
          <w:spacing w:val="-2"/>
          <w:szCs w:val="18"/>
        </w:rPr>
        <w:t>.</w:t>
      </w:r>
    </w:p>
    <w:p w14:paraId="767FEF95" w14:textId="77777777" w:rsidR="00310FF8" w:rsidRDefault="00310FF8" w:rsidP="00310FF8">
      <w:pPr>
        <w:pStyle w:val="1A1BodyText"/>
        <w:ind w:left="360"/>
        <w:rPr>
          <w:rFonts w:ascii="Inter" w:hAnsi="Inter" w:cs="Arial"/>
          <w:b/>
          <w:color w:val="45B0E1" w:themeColor="accent1" w:themeTint="99"/>
          <w:szCs w:val="18"/>
        </w:rPr>
      </w:pPr>
    </w:p>
    <w:p w14:paraId="25172ED3"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DELIVERY: </w:t>
      </w:r>
    </w:p>
    <w:p w14:paraId="056C2CB2"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Time is of the essence. Seller shall deliver FOB Destination unless otherwise stated in the quantities and at the times specified in this </w:t>
      </w:r>
      <w:r>
        <w:rPr>
          <w:rFonts w:ascii="Inter" w:hAnsi="Inter"/>
          <w:szCs w:val="18"/>
        </w:rPr>
        <w:t>award</w:t>
      </w:r>
      <w:r w:rsidRPr="00BB0439">
        <w:rPr>
          <w:rFonts w:ascii="Inter" w:hAnsi="Inter"/>
          <w:szCs w:val="18"/>
        </w:rPr>
        <w:t xml:space="preserve">. If Seller’s delivery or performance fails to meet schedule, </w:t>
      </w:r>
      <w:r>
        <w:rPr>
          <w:rFonts w:ascii="Inter" w:hAnsi="Inter"/>
          <w:szCs w:val="18"/>
        </w:rPr>
        <w:t>Buyer/SCA</w:t>
      </w:r>
      <w:r w:rsidRPr="00BB0439">
        <w:rPr>
          <w:rFonts w:ascii="Inter" w:hAnsi="Inter"/>
          <w:szCs w:val="18"/>
        </w:rPr>
        <w:t xml:space="preserve"> may, without limiting other rights, direct expedited routing at Seller’s expense and/or cancel all or part of the </w:t>
      </w:r>
      <w:r>
        <w:rPr>
          <w:rFonts w:ascii="Inter" w:hAnsi="Inter"/>
          <w:szCs w:val="18"/>
        </w:rPr>
        <w:t>award</w:t>
      </w:r>
      <w:r w:rsidRPr="00BB0439">
        <w:rPr>
          <w:rFonts w:ascii="Inter" w:hAnsi="Inter"/>
          <w:szCs w:val="18"/>
        </w:rPr>
        <w:t xml:space="preserve">. Goods delivered in advance of schedule may, at </w:t>
      </w:r>
      <w:r>
        <w:rPr>
          <w:rFonts w:ascii="Inter" w:hAnsi="Inter"/>
          <w:szCs w:val="18"/>
        </w:rPr>
        <w:t>Buyer/SCA</w:t>
      </w:r>
      <w:r w:rsidRPr="00BB0439">
        <w:rPr>
          <w:rFonts w:ascii="Inter" w:hAnsi="Inter"/>
          <w:szCs w:val="18"/>
        </w:rPr>
        <w:t xml:space="preserve">’s option, be returned at Seller’s expense, stored at Seller’s risk and expense, or payment withheld until the scheduled delivery date.  </w:t>
      </w:r>
    </w:p>
    <w:p w14:paraId="21FB6C8D" w14:textId="77777777" w:rsidR="00310FF8" w:rsidRPr="00E218DF" w:rsidRDefault="00310FF8" w:rsidP="00310FF8">
      <w:pPr>
        <w:spacing w:line="190" w:lineRule="exact"/>
        <w:jc w:val="both"/>
      </w:pPr>
    </w:p>
    <w:p w14:paraId="4580266D"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Delivery is complete only upon </w:t>
      </w:r>
      <w:r>
        <w:rPr>
          <w:rFonts w:ascii="Inter" w:hAnsi="Inter"/>
          <w:szCs w:val="18"/>
        </w:rPr>
        <w:t>Buyer/SCA</w:t>
      </w:r>
      <w:r w:rsidRPr="00BB0439">
        <w:rPr>
          <w:rFonts w:ascii="Inter" w:hAnsi="Inter"/>
          <w:szCs w:val="18"/>
        </w:rPr>
        <w:t xml:space="preserve">’s receipt and acceptance at the specified destination, notwithstanding shipment to a carrier. Services are complete only upon </w:t>
      </w:r>
      <w:r>
        <w:rPr>
          <w:rFonts w:ascii="Inter" w:hAnsi="Inter"/>
          <w:szCs w:val="18"/>
        </w:rPr>
        <w:t>Buyer/SCA</w:t>
      </w:r>
      <w:r w:rsidRPr="00BB0439">
        <w:rPr>
          <w:rFonts w:ascii="Inter" w:hAnsi="Inter"/>
          <w:szCs w:val="18"/>
        </w:rPr>
        <w:t xml:space="preserve">’s review and acceptance of performance. Seller must promptly notify </w:t>
      </w:r>
      <w:r>
        <w:rPr>
          <w:rFonts w:ascii="Inter" w:hAnsi="Inter"/>
          <w:szCs w:val="18"/>
        </w:rPr>
        <w:t>Buyer/SCA</w:t>
      </w:r>
      <w:r w:rsidRPr="00BB0439">
        <w:rPr>
          <w:rFonts w:ascii="Inter" w:hAnsi="Inter"/>
          <w:szCs w:val="18"/>
        </w:rPr>
        <w:t xml:space="preserve"> in writing of any actual or potential delay and use best efforts to mitigate. </w:t>
      </w:r>
      <w:r>
        <w:rPr>
          <w:rFonts w:ascii="Inter" w:hAnsi="Inter"/>
          <w:szCs w:val="18"/>
        </w:rPr>
        <w:t>Buyer/SCA</w:t>
      </w:r>
      <w:r w:rsidRPr="00BB0439">
        <w:rPr>
          <w:rFonts w:ascii="Inter" w:hAnsi="Inter"/>
          <w:szCs w:val="18"/>
        </w:rPr>
        <w:t xml:space="preserve"> may cancel any line item or the entire PO if delay is expected to </w:t>
      </w:r>
      <w:proofErr w:type="gramStart"/>
      <w:r w:rsidRPr="00BB0439">
        <w:rPr>
          <w:rFonts w:ascii="Inter" w:hAnsi="Inter"/>
          <w:szCs w:val="18"/>
        </w:rPr>
        <w:t>impact</w:t>
      </w:r>
      <w:proofErr w:type="gramEnd"/>
      <w:r w:rsidRPr="00BB0439">
        <w:rPr>
          <w:rFonts w:ascii="Inter" w:hAnsi="Inter"/>
          <w:szCs w:val="18"/>
        </w:rPr>
        <w:t xml:space="preserve"> deliverables to </w:t>
      </w:r>
      <w:r>
        <w:rPr>
          <w:rFonts w:ascii="Inter" w:hAnsi="Inter"/>
          <w:szCs w:val="18"/>
        </w:rPr>
        <w:t>Buyer/SCA</w:t>
      </w:r>
      <w:r w:rsidRPr="00BB0439">
        <w:rPr>
          <w:rFonts w:ascii="Inter" w:hAnsi="Inter"/>
          <w:szCs w:val="18"/>
        </w:rPr>
        <w:t>’s customers. Seller shall continue performance of non</w:t>
      </w:r>
      <w:r w:rsidRPr="007F4C60">
        <w:rPr>
          <w:rFonts w:ascii="Cambria Math" w:hAnsi="Cambria Math" w:cs="Cambria Math"/>
          <w:szCs w:val="18"/>
        </w:rPr>
        <w:t>‑</w:t>
      </w:r>
      <w:r w:rsidRPr="00BB0439">
        <w:rPr>
          <w:rFonts w:ascii="Inter" w:hAnsi="Inter"/>
          <w:szCs w:val="18"/>
        </w:rPr>
        <w:t xml:space="preserve">cancelled work.  </w:t>
      </w:r>
    </w:p>
    <w:p w14:paraId="604F0F31" w14:textId="77777777" w:rsidR="00310FF8" w:rsidRPr="00BB0439" w:rsidRDefault="00310FF8" w:rsidP="00310FF8">
      <w:pPr>
        <w:spacing w:line="190" w:lineRule="exact"/>
        <w:jc w:val="both"/>
      </w:pPr>
    </w:p>
    <w:p w14:paraId="5406C4B5"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OBSOLESCENCE:</w:t>
      </w:r>
    </w:p>
    <w:p w14:paraId="22B541E7"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provide </w:t>
      </w:r>
      <w:r>
        <w:rPr>
          <w:rFonts w:ascii="Inter" w:hAnsi="Inter"/>
          <w:szCs w:val="18"/>
        </w:rPr>
        <w:t>Buyer/SCA</w:t>
      </w:r>
      <w:r w:rsidRPr="00BB0439">
        <w:rPr>
          <w:rFonts w:ascii="Inter" w:hAnsi="Inter"/>
          <w:szCs w:val="18"/>
        </w:rPr>
        <w:t xml:space="preserve"> with written notice of any anticipated obsolescence or discontinuance of any Work (an “Obsolescence Notice”) at least twenty</w:t>
      </w:r>
      <w:r w:rsidRPr="00BB0439">
        <w:rPr>
          <w:rFonts w:ascii="Inter" w:hAnsi="Inter"/>
          <w:szCs w:val="18"/>
        </w:rPr>
        <w:noBreakHyphen/>
        <w:t xml:space="preserve">four (24) months in advance, or otherwise as soon as reasonably practicable once known, and in no event less than twelve (12) months prior to discontinuance. If a last-time-buy opportunity arises, Seller shall promptly notify </w:t>
      </w:r>
      <w:r>
        <w:rPr>
          <w:rFonts w:ascii="Inter" w:hAnsi="Inter"/>
          <w:szCs w:val="18"/>
        </w:rPr>
        <w:t>Buyer/SCA</w:t>
      </w:r>
      <w:r w:rsidRPr="00BB0439">
        <w:rPr>
          <w:rFonts w:ascii="Inter" w:hAnsi="Inter"/>
          <w:szCs w:val="18"/>
        </w:rPr>
        <w:t xml:space="preserve">, and the Parties shall work jointly to determine </w:t>
      </w:r>
      <w:r>
        <w:rPr>
          <w:rFonts w:ascii="Inter" w:hAnsi="Inter"/>
          <w:szCs w:val="18"/>
        </w:rPr>
        <w:t>Buyer/SCA</w:t>
      </w:r>
      <w:r w:rsidRPr="00BB0439">
        <w:rPr>
          <w:rFonts w:ascii="Inter" w:hAnsi="Inter"/>
          <w:szCs w:val="18"/>
        </w:rPr>
        <w:t xml:space="preserve">’s desired last-time-buy quantities. If a last-time-buy will not fully mitigate </w:t>
      </w:r>
      <w:r>
        <w:rPr>
          <w:rFonts w:ascii="Inter" w:hAnsi="Inter"/>
          <w:szCs w:val="18"/>
        </w:rPr>
        <w:t>Buyer/SCA</w:t>
      </w:r>
      <w:r w:rsidRPr="00BB0439">
        <w:rPr>
          <w:rFonts w:ascii="Inter" w:hAnsi="Inter"/>
          <w:szCs w:val="18"/>
        </w:rPr>
        <w:t xml:space="preserve">’s risk, Seller shall, within two (2) weeks after </w:t>
      </w:r>
      <w:r>
        <w:rPr>
          <w:rFonts w:ascii="Inter" w:hAnsi="Inter"/>
          <w:szCs w:val="18"/>
        </w:rPr>
        <w:t>Buyer/SCA</w:t>
      </w:r>
      <w:r w:rsidRPr="00BB0439">
        <w:rPr>
          <w:rFonts w:ascii="Inter" w:hAnsi="Inter"/>
          <w:szCs w:val="18"/>
        </w:rPr>
        <w:t xml:space="preserve">’s receipt of the Obsolescence Notice (unless otherwise agreed), provide </w:t>
      </w:r>
      <w:r>
        <w:rPr>
          <w:rFonts w:ascii="Inter" w:hAnsi="Inter"/>
          <w:szCs w:val="18"/>
        </w:rPr>
        <w:t>Buyer/SCA</w:t>
      </w:r>
      <w:r w:rsidRPr="00BB0439">
        <w:rPr>
          <w:rFonts w:ascii="Inter" w:hAnsi="Inter"/>
          <w:szCs w:val="18"/>
        </w:rPr>
        <w:t xml:space="preserve"> with a detailed obsolescence replacement plan, including available alternatives, required design changes, and associated testing and qualification, for mutual review and </w:t>
      </w:r>
      <w:r>
        <w:rPr>
          <w:rFonts w:ascii="Inter" w:hAnsi="Inter"/>
          <w:szCs w:val="18"/>
        </w:rPr>
        <w:t>award</w:t>
      </w:r>
      <w:r w:rsidRPr="00BB0439">
        <w:rPr>
          <w:rFonts w:ascii="Inter" w:hAnsi="Inter"/>
          <w:szCs w:val="18"/>
        </w:rPr>
        <w:t>.</w:t>
      </w:r>
    </w:p>
    <w:p w14:paraId="1EADEED8" w14:textId="77777777" w:rsidR="00310FF8" w:rsidRPr="00BB0439" w:rsidRDefault="00310FF8" w:rsidP="00310FF8">
      <w:pPr>
        <w:spacing w:line="190" w:lineRule="exact"/>
        <w:jc w:val="both"/>
      </w:pPr>
    </w:p>
    <w:p w14:paraId="11B0A997"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NOTICE OF LABOR DISPUTES: </w:t>
      </w:r>
    </w:p>
    <w:p w14:paraId="4166C685"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Whenever Seller has knowledge that any actual or potential labor dispute is delaying, or threatens to delay, the timely performance of this </w:t>
      </w:r>
      <w:r>
        <w:rPr>
          <w:rFonts w:ascii="Inter" w:hAnsi="Inter"/>
          <w:szCs w:val="18"/>
        </w:rPr>
        <w:t>award</w:t>
      </w:r>
      <w:r w:rsidRPr="00BB0439">
        <w:rPr>
          <w:rFonts w:ascii="Inter" w:hAnsi="Inter"/>
          <w:szCs w:val="18"/>
        </w:rPr>
        <w:t xml:space="preserve">, Seller shall immediately give written notice thereof, including all relevant information with respect thereto, to </w:t>
      </w:r>
      <w:r>
        <w:rPr>
          <w:rFonts w:ascii="Inter" w:hAnsi="Inter"/>
          <w:szCs w:val="18"/>
        </w:rPr>
        <w:t>Buyer/SCA</w:t>
      </w:r>
      <w:r w:rsidRPr="00BB0439">
        <w:rPr>
          <w:rFonts w:ascii="Inter" w:hAnsi="Inter"/>
          <w:szCs w:val="18"/>
        </w:rPr>
        <w:t>.</w:t>
      </w:r>
    </w:p>
    <w:p w14:paraId="1EDAACCB" w14:textId="77777777" w:rsidR="00310FF8" w:rsidRPr="00BB0439" w:rsidRDefault="00310FF8" w:rsidP="00310FF8">
      <w:pPr>
        <w:spacing w:line="190" w:lineRule="exact"/>
        <w:jc w:val="both"/>
      </w:pPr>
    </w:p>
    <w:p w14:paraId="46239E5E"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FORCE MAJEURE:</w:t>
      </w:r>
    </w:p>
    <w:p w14:paraId="5F7F65F2"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Neither party shall be liable to the other for any delay in </w:t>
      </w:r>
      <w:proofErr w:type="gramStart"/>
      <w:r w:rsidRPr="00BB0439">
        <w:rPr>
          <w:rFonts w:ascii="Inter" w:hAnsi="Inter"/>
          <w:szCs w:val="18"/>
        </w:rPr>
        <w:t>performing</w:t>
      </w:r>
      <w:proofErr w:type="gramEnd"/>
      <w:r w:rsidRPr="00BB0439">
        <w:rPr>
          <w:rFonts w:ascii="Inter" w:hAnsi="Inter"/>
          <w:szCs w:val="18"/>
        </w:rPr>
        <w:t xml:space="preserve"> its obligations under this </w:t>
      </w:r>
      <w:r>
        <w:rPr>
          <w:rFonts w:ascii="Inter" w:hAnsi="Inter"/>
          <w:szCs w:val="18"/>
        </w:rPr>
        <w:t>award</w:t>
      </w:r>
      <w:r w:rsidRPr="00BB0439">
        <w:rPr>
          <w:rFonts w:ascii="Inter" w:hAnsi="Inter"/>
          <w:szCs w:val="18"/>
        </w:rPr>
        <w:t xml:space="preserve"> to the extent such delay is caused by an event of force majeure, except as otherwise provided in this clause. For purposes of this </w:t>
      </w:r>
      <w:r>
        <w:rPr>
          <w:rFonts w:ascii="Inter" w:hAnsi="Inter"/>
          <w:szCs w:val="18"/>
        </w:rPr>
        <w:t>award</w:t>
      </w:r>
      <w:r w:rsidRPr="00BB0439">
        <w:rPr>
          <w:rFonts w:ascii="Inter" w:hAnsi="Inter"/>
          <w:szCs w:val="18"/>
        </w:rPr>
        <w:t xml:space="preserve">, “force majeure” means any unforeseeable and unavoidable event beyond the reasonable control of the affected party and without the fault of that party or its agents, including but not limited to acts of God, war, acts or failures to act of any government in its sovereign capacity, fire, flood, earthquake, strike, epidemic, quarantine, embargo, nuclear incident, or similar events. The party whose performance is affected by an event of force majeure shall notify the other party within five (5) calendar days after the occurrence by providing a detailed statement and reasonable supporting evidence and shall promptly notify the other party of any subsequent material change in the circumstances. The affected party shall use its best efforts, under the circumstances, to remove or remedy the event of force majeure and its effects and to resume full performance as soon as reasonably possible. If the delay could impact </w:t>
      </w:r>
      <w:r>
        <w:rPr>
          <w:rFonts w:ascii="Inter" w:hAnsi="Inter"/>
          <w:szCs w:val="18"/>
        </w:rPr>
        <w:t>Buyer/SCA</w:t>
      </w:r>
      <w:r w:rsidRPr="00BB0439">
        <w:rPr>
          <w:rFonts w:ascii="Inter" w:hAnsi="Inter"/>
          <w:szCs w:val="18"/>
        </w:rPr>
        <w:t xml:space="preserve">’s or its Customer’s deliverables, </w:t>
      </w:r>
      <w:r>
        <w:rPr>
          <w:rFonts w:ascii="Inter" w:hAnsi="Inter"/>
          <w:szCs w:val="18"/>
        </w:rPr>
        <w:t>Buyer/SCA</w:t>
      </w:r>
      <w:r w:rsidRPr="00BB0439">
        <w:rPr>
          <w:rFonts w:ascii="Inter" w:hAnsi="Inter"/>
          <w:szCs w:val="18"/>
        </w:rPr>
        <w:t xml:space="preserve"> may </w:t>
      </w:r>
      <w:proofErr w:type="gramStart"/>
      <w:r w:rsidRPr="00BB0439">
        <w:rPr>
          <w:rFonts w:ascii="Inter" w:hAnsi="Inter"/>
          <w:szCs w:val="18"/>
        </w:rPr>
        <w:t>cancel,</w:t>
      </w:r>
      <w:proofErr w:type="gramEnd"/>
      <w:r w:rsidRPr="00BB0439">
        <w:rPr>
          <w:rFonts w:ascii="Inter" w:hAnsi="Inter"/>
          <w:szCs w:val="18"/>
        </w:rPr>
        <w:t xml:space="preserve"> without liability to Seller any portion of this </w:t>
      </w:r>
      <w:r>
        <w:rPr>
          <w:rFonts w:ascii="Inter" w:hAnsi="Inter"/>
          <w:szCs w:val="18"/>
        </w:rPr>
        <w:t xml:space="preserve">award </w:t>
      </w:r>
      <w:r w:rsidRPr="00BB0439">
        <w:rPr>
          <w:rFonts w:ascii="Inter" w:hAnsi="Inter"/>
          <w:szCs w:val="18"/>
        </w:rPr>
        <w:t>relating to goods or services affected by Seller’s delay in performance due to force majeure.</w:t>
      </w:r>
    </w:p>
    <w:p w14:paraId="3576E109" w14:textId="77777777" w:rsidR="00310FF8" w:rsidRPr="00BB0439" w:rsidRDefault="00310FF8" w:rsidP="00310FF8">
      <w:pPr>
        <w:spacing w:line="190" w:lineRule="exact"/>
        <w:jc w:val="both"/>
      </w:pPr>
    </w:p>
    <w:p w14:paraId="2CA3F43B"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LIQUIDATED DAMAGES:</w:t>
      </w:r>
    </w:p>
    <w:p w14:paraId="28DD4CBC"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The Parties acknowledge </w:t>
      </w:r>
      <w:r w:rsidRPr="00BB0439">
        <w:rPr>
          <w:rFonts w:ascii="Inter" w:hAnsi="Inter"/>
          <w:spacing w:val="-2"/>
          <w:szCs w:val="18"/>
        </w:rPr>
        <w:t>that if Seller fails to meet the delivery dates, performance milestones, or other time</w:t>
      </w:r>
      <w:r w:rsidRPr="00BB0439">
        <w:rPr>
          <w:rFonts w:ascii="Inter" w:hAnsi="Inter"/>
          <w:spacing w:val="-2"/>
          <w:szCs w:val="18"/>
        </w:rPr>
        <w:noBreakHyphen/>
        <w:t xml:space="preserve">critical obligations specified in this </w:t>
      </w:r>
      <w:r>
        <w:rPr>
          <w:rFonts w:ascii="Inter" w:hAnsi="Inter"/>
          <w:spacing w:val="-2"/>
          <w:szCs w:val="18"/>
        </w:rPr>
        <w:t>award</w:t>
      </w:r>
      <w:r w:rsidRPr="00BB0439">
        <w:rPr>
          <w:rFonts w:ascii="Inter" w:hAnsi="Inter"/>
          <w:spacing w:val="-2"/>
          <w:szCs w:val="18"/>
        </w:rPr>
        <w:t xml:space="preserve">, </w:t>
      </w:r>
      <w:r>
        <w:rPr>
          <w:rFonts w:ascii="Inter" w:hAnsi="Inter"/>
          <w:spacing w:val="-2"/>
          <w:szCs w:val="18"/>
        </w:rPr>
        <w:t>Buyer/SCA</w:t>
      </w:r>
      <w:r w:rsidRPr="00BB0439">
        <w:rPr>
          <w:rFonts w:ascii="Inter" w:hAnsi="Inter"/>
          <w:spacing w:val="-2"/>
          <w:szCs w:val="18"/>
        </w:rPr>
        <w:t xml:space="preserve"> will incur damages that are difficult or impracticable to quantify with precision, including but not limited to lost profits, delay costs, schedule disruption, increased internal and external resource costs, and potential contractual penalties to </w:t>
      </w:r>
      <w:r>
        <w:rPr>
          <w:rFonts w:ascii="Inter" w:hAnsi="Inter"/>
          <w:spacing w:val="-2"/>
          <w:szCs w:val="18"/>
        </w:rPr>
        <w:t>Buyer/SCA</w:t>
      </w:r>
      <w:r w:rsidRPr="00BB0439">
        <w:rPr>
          <w:rFonts w:ascii="Inter" w:hAnsi="Inter"/>
          <w:spacing w:val="-2"/>
          <w:szCs w:val="18"/>
        </w:rPr>
        <w:t>’s customers.</w:t>
      </w:r>
    </w:p>
    <w:p w14:paraId="4CD57ED8"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Accordingly, if Seller fails to deliver the Goods or complete the Services </w:t>
      </w:r>
      <w:r w:rsidRPr="00BB0439">
        <w:rPr>
          <w:rFonts w:ascii="Inter" w:hAnsi="Inter"/>
          <w:spacing w:val="-2"/>
          <w:szCs w:val="18"/>
        </w:rPr>
        <w:t xml:space="preserve">in accordance with the required delivery dates or milestones set forth in this </w:t>
      </w:r>
      <w:r>
        <w:rPr>
          <w:rFonts w:ascii="Inter" w:hAnsi="Inter"/>
          <w:spacing w:val="-2"/>
          <w:szCs w:val="18"/>
        </w:rPr>
        <w:t>award</w:t>
      </w:r>
      <w:r w:rsidRPr="00BB0439">
        <w:rPr>
          <w:rFonts w:ascii="Inter" w:hAnsi="Inter"/>
          <w:spacing w:val="-2"/>
          <w:szCs w:val="18"/>
        </w:rPr>
        <w:t xml:space="preserve">, Seller shall pay </w:t>
      </w:r>
      <w:r>
        <w:rPr>
          <w:rFonts w:ascii="Inter" w:hAnsi="Inter"/>
          <w:spacing w:val="-2"/>
          <w:szCs w:val="18"/>
        </w:rPr>
        <w:t>Buyer/SCA</w:t>
      </w:r>
      <w:r w:rsidRPr="00BB0439">
        <w:rPr>
          <w:rFonts w:ascii="Inter" w:hAnsi="Inter"/>
          <w:spacing w:val="-2"/>
          <w:szCs w:val="18"/>
        </w:rPr>
        <w:t xml:space="preserve"> liquidated damages in an amount equal to </w:t>
      </w:r>
      <w:r>
        <w:rPr>
          <w:rFonts w:ascii="Inter" w:hAnsi="Inter"/>
          <w:spacing w:val="-2"/>
          <w:szCs w:val="18"/>
        </w:rPr>
        <w:t>1</w:t>
      </w:r>
      <w:r w:rsidRPr="00BB0439">
        <w:rPr>
          <w:rFonts w:ascii="Inter" w:hAnsi="Inter"/>
          <w:spacing w:val="-2"/>
          <w:szCs w:val="18"/>
        </w:rPr>
        <w:t xml:space="preserve">% of the total </w:t>
      </w:r>
      <w:r>
        <w:rPr>
          <w:rFonts w:ascii="Inter" w:hAnsi="Inter"/>
          <w:spacing w:val="-2"/>
          <w:szCs w:val="18"/>
        </w:rPr>
        <w:t>award</w:t>
      </w:r>
      <w:r w:rsidRPr="00BB0439">
        <w:rPr>
          <w:rFonts w:ascii="Inter" w:hAnsi="Inter"/>
          <w:spacing w:val="-2"/>
          <w:szCs w:val="18"/>
        </w:rPr>
        <w:t xml:space="preserve"> price for each calendar week of delay, up to a maximum of 5% of the total </w:t>
      </w:r>
      <w:r>
        <w:rPr>
          <w:rFonts w:ascii="Inter" w:hAnsi="Inter"/>
          <w:spacing w:val="-2"/>
          <w:szCs w:val="18"/>
        </w:rPr>
        <w:t>award</w:t>
      </w:r>
      <w:r w:rsidRPr="00BB0439">
        <w:rPr>
          <w:rFonts w:ascii="Inter" w:hAnsi="Inter"/>
          <w:spacing w:val="-2"/>
          <w:szCs w:val="18"/>
        </w:rPr>
        <w:t xml:space="preserve"> price. The Parties agree that such liquidated damages are a reasonable pre</w:t>
      </w:r>
      <w:r w:rsidRPr="00BB0439">
        <w:rPr>
          <w:rFonts w:ascii="Inter" w:hAnsi="Inter"/>
          <w:spacing w:val="-2"/>
          <w:szCs w:val="18"/>
        </w:rPr>
        <w:noBreakHyphen/>
        <w:t xml:space="preserve">estimate of </w:t>
      </w:r>
      <w:r>
        <w:rPr>
          <w:rFonts w:ascii="Inter" w:hAnsi="Inter"/>
          <w:spacing w:val="-2"/>
          <w:szCs w:val="18"/>
        </w:rPr>
        <w:t>Buyer/SCA</w:t>
      </w:r>
      <w:r w:rsidRPr="00BB0439">
        <w:rPr>
          <w:rFonts w:ascii="Inter" w:hAnsi="Inter"/>
          <w:spacing w:val="-2"/>
          <w:szCs w:val="18"/>
        </w:rPr>
        <w:t xml:space="preserve">’s anticipated damages, are not a penalty, and shall be payable without prejudice to </w:t>
      </w:r>
      <w:r>
        <w:rPr>
          <w:rFonts w:ascii="Inter" w:hAnsi="Inter"/>
          <w:spacing w:val="-2"/>
          <w:szCs w:val="18"/>
        </w:rPr>
        <w:t>Buyer/SCA</w:t>
      </w:r>
      <w:r w:rsidRPr="00BB0439">
        <w:rPr>
          <w:rFonts w:ascii="Inter" w:hAnsi="Inter"/>
          <w:spacing w:val="-2"/>
          <w:szCs w:val="18"/>
        </w:rPr>
        <w:t>’s right to pursue other remedies for non</w:t>
      </w:r>
      <w:r w:rsidRPr="00BB0439">
        <w:rPr>
          <w:rFonts w:ascii="Inter" w:hAnsi="Inter"/>
          <w:spacing w:val="-2"/>
          <w:szCs w:val="18"/>
        </w:rPr>
        <w:noBreakHyphen/>
        <w:t>conforming or incomplete performance.</w:t>
      </w:r>
    </w:p>
    <w:p w14:paraId="3570074D"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Pr>
          <w:rFonts w:ascii="Inter" w:hAnsi="Inter"/>
          <w:spacing w:val="-2"/>
          <w:szCs w:val="18"/>
          <w:u w:val="single"/>
        </w:rPr>
        <w:t>Buyer/SCA</w:t>
      </w:r>
      <w:r w:rsidRPr="00BB0439">
        <w:rPr>
          <w:rFonts w:ascii="Inter" w:hAnsi="Inter"/>
          <w:spacing w:val="-2"/>
          <w:szCs w:val="18"/>
          <w:u w:val="single"/>
        </w:rPr>
        <w:t xml:space="preserve"> may, at its option, deduct any liquidated damages </w:t>
      </w:r>
      <w:r w:rsidRPr="00BB0439">
        <w:rPr>
          <w:rFonts w:ascii="Inter" w:hAnsi="Inter"/>
          <w:spacing w:val="-2"/>
          <w:szCs w:val="18"/>
        </w:rPr>
        <w:t xml:space="preserve">due under this clause from amounts otherwise payable to Seller, without limiting </w:t>
      </w:r>
      <w:r>
        <w:rPr>
          <w:rFonts w:ascii="Inter" w:hAnsi="Inter"/>
          <w:spacing w:val="-2"/>
          <w:szCs w:val="18"/>
        </w:rPr>
        <w:t>Buyer/SCA</w:t>
      </w:r>
      <w:r w:rsidRPr="00BB0439">
        <w:rPr>
          <w:rFonts w:ascii="Inter" w:hAnsi="Inter"/>
          <w:spacing w:val="-2"/>
          <w:szCs w:val="18"/>
        </w:rPr>
        <w:t>’s right to recover any additional sums owed by Seller.</w:t>
      </w:r>
    </w:p>
    <w:p w14:paraId="25D4DEDB"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The obligation to pay liquidated damages </w:t>
      </w:r>
      <w:r w:rsidRPr="00BB0439">
        <w:rPr>
          <w:rFonts w:ascii="Inter" w:hAnsi="Inter"/>
          <w:spacing w:val="-2"/>
          <w:szCs w:val="18"/>
        </w:rPr>
        <w:t xml:space="preserve">under this clause is in addition to, and not in lieu of, Seller’s other obligations under this </w:t>
      </w:r>
      <w:r>
        <w:rPr>
          <w:rFonts w:ascii="Inter" w:hAnsi="Inter"/>
          <w:spacing w:val="-2"/>
          <w:szCs w:val="18"/>
        </w:rPr>
        <w:t>award</w:t>
      </w:r>
      <w:r w:rsidRPr="00BB0439">
        <w:rPr>
          <w:rFonts w:ascii="Inter" w:hAnsi="Inter"/>
          <w:spacing w:val="-2"/>
          <w:szCs w:val="18"/>
        </w:rPr>
        <w:t xml:space="preserve">, including on-time delivery and conformity to specifications. Nothing in this clause shall limit </w:t>
      </w:r>
      <w:r>
        <w:rPr>
          <w:rFonts w:ascii="Inter" w:hAnsi="Inter"/>
          <w:spacing w:val="-2"/>
          <w:szCs w:val="18"/>
        </w:rPr>
        <w:t>Buyer/SCA</w:t>
      </w:r>
      <w:r w:rsidRPr="00BB0439">
        <w:rPr>
          <w:rFonts w:ascii="Inter" w:hAnsi="Inter"/>
          <w:spacing w:val="-2"/>
          <w:szCs w:val="18"/>
        </w:rPr>
        <w:t xml:space="preserve">’s right to seek damages for breaches unrelated to delay, or to terminate this </w:t>
      </w:r>
      <w:r>
        <w:rPr>
          <w:rFonts w:ascii="Inter" w:hAnsi="Inter"/>
          <w:spacing w:val="-2"/>
          <w:szCs w:val="18"/>
        </w:rPr>
        <w:t>award</w:t>
      </w:r>
      <w:r w:rsidRPr="00BB0439">
        <w:rPr>
          <w:rFonts w:ascii="Inter" w:hAnsi="Inter"/>
          <w:spacing w:val="-2"/>
          <w:szCs w:val="18"/>
        </w:rPr>
        <w:t xml:space="preserve"> for default in accordance with its terms.</w:t>
      </w:r>
    </w:p>
    <w:p w14:paraId="2728207F"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lastRenderedPageBreak/>
        <w:t>QUALITY &amp; REMEDY</w:t>
      </w:r>
    </w:p>
    <w:p w14:paraId="497379BC"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3B58A108">
          <v:rect id="_x0000_i1049" style="width:0;height:1.5pt" o:hrstd="t" o:hr="t" fillcolor="#a0a0a0" stroked="f"/>
        </w:pict>
      </w:r>
    </w:p>
    <w:p w14:paraId="6E11F3B7"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INSPECTION AND TEST: </w:t>
      </w:r>
    </w:p>
    <w:p w14:paraId="41BFAC31"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All goods and services are subject to inspection and test by </w:t>
      </w:r>
      <w:r>
        <w:rPr>
          <w:rFonts w:ascii="Inter" w:hAnsi="Inter"/>
          <w:szCs w:val="18"/>
        </w:rPr>
        <w:t>Buyer/SCA</w:t>
      </w:r>
      <w:r w:rsidRPr="00BB0439">
        <w:rPr>
          <w:rFonts w:ascii="Inter" w:hAnsi="Inter"/>
          <w:szCs w:val="18"/>
        </w:rPr>
        <w:t xml:space="preserve">, its customers, and their representatives at all reasonable times and places, including during manufacture and before shipment, and are subject to final inspection and acceptance at destination. If goods/services are specially manufactured to </w:t>
      </w:r>
      <w:r>
        <w:rPr>
          <w:rFonts w:ascii="Inter" w:hAnsi="Inter"/>
          <w:szCs w:val="18"/>
        </w:rPr>
        <w:t>Buyer/SCA</w:t>
      </w:r>
      <w:r w:rsidRPr="00BB0439">
        <w:rPr>
          <w:rFonts w:ascii="Inter" w:hAnsi="Inter"/>
          <w:szCs w:val="18"/>
        </w:rPr>
        <w:t xml:space="preserve"> drawings/specifications, Seller shall: </w:t>
      </w:r>
    </w:p>
    <w:p w14:paraId="713D9F40" w14:textId="77777777" w:rsidR="00310FF8" w:rsidRPr="00BB0439" w:rsidRDefault="00310FF8" w:rsidP="00310FF8">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Maintain an inspection and quality control system acceptable to </w:t>
      </w:r>
      <w:r>
        <w:rPr>
          <w:rFonts w:ascii="Inter" w:hAnsi="Inter"/>
          <w:spacing w:val="-2"/>
          <w:szCs w:val="18"/>
        </w:rPr>
        <w:t>Buyer/SCA</w:t>
      </w:r>
      <w:r w:rsidRPr="00BB0439">
        <w:rPr>
          <w:rFonts w:ascii="Inter" w:hAnsi="Inter"/>
          <w:spacing w:val="-2"/>
          <w:szCs w:val="18"/>
        </w:rPr>
        <w:t xml:space="preserve">; </w:t>
      </w:r>
    </w:p>
    <w:p w14:paraId="64135714" w14:textId="77777777" w:rsidR="00310FF8" w:rsidRPr="00BB0439" w:rsidRDefault="00310FF8" w:rsidP="00310FF8">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Provide access to facilities, tools, and records for </w:t>
      </w:r>
      <w:r>
        <w:rPr>
          <w:rFonts w:ascii="Inter" w:hAnsi="Inter"/>
          <w:spacing w:val="-2"/>
          <w:szCs w:val="18"/>
        </w:rPr>
        <w:t>Buyer/SCA</w:t>
      </w:r>
      <w:r w:rsidRPr="00BB0439">
        <w:rPr>
          <w:rFonts w:ascii="Inter" w:hAnsi="Inter"/>
          <w:spacing w:val="-2"/>
          <w:szCs w:val="18"/>
        </w:rPr>
        <w:t xml:space="preserve"> inspection. </w:t>
      </w:r>
    </w:p>
    <w:p w14:paraId="55008BC8" w14:textId="77777777" w:rsidR="00310FF8" w:rsidRPr="00BB0439" w:rsidRDefault="00310FF8" w:rsidP="00310FF8">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Maintain authenticated inspection/test records for at least five (5) years after final payment (or longer if stated in the </w:t>
      </w:r>
      <w:r>
        <w:rPr>
          <w:rFonts w:ascii="Inter" w:hAnsi="Inter"/>
          <w:spacing w:val="-2"/>
          <w:szCs w:val="18"/>
        </w:rPr>
        <w:t>award</w:t>
      </w:r>
      <w:r w:rsidRPr="00BB0439">
        <w:rPr>
          <w:rFonts w:ascii="Inter" w:hAnsi="Inter"/>
          <w:spacing w:val="-2"/>
          <w:szCs w:val="18"/>
        </w:rPr>
        <w:t xml:space="preserve">) and furnish them on request.  </w:t>
      </w:r>
    </w:p>
    <w:p w14:paraId="10FF589E" w14:textId="77777777" w:rsidR="00310FF8" w:rsidRPr="00BB0439" w:rsidRDefault="00310FF8" w:rsidP="00310FF8">
      <w:pPr>
        <w:spacing w:line="190" w:lineRule="exact"/>
        <w:jc w:val="both"/>
      </w:pPr>
    </w:p>
    <w:p w14:paraId="2EF75A86"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NON-CONFORMING GOODS </w:t>
      </w:r>
    </w:p>
    <w:p w14:paraId="62589833"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goods fail to conform to this </w:t>
      </w:r>
      <w:r>
        <w:rPr>
          <w:rFonts w:ascii="Inter" w:hAnsi="Inter"/>
          <w:szCs w:val="18"/>
        </w:rPr>
        <w:t>award</w:t>
      </w:r>
      <w:r w:rsidRPr="00BB0439">
        <w:rPr>
          <w:rFonts w:ascii="Inter" w:hAnsi="Inter"/>
          <w:szCs w:val="18"/>
        </w:rPr>
        <w:t xml:space="preserve"> (including specifications), </w:t>
      </w:r>
      <w:r>
        <w:rPr>
          <w:rFonts w:ascii="Inter" w:hAnsi="Inter"/>
          <w:szCs w:val="18"/>
        </w:rPr>
        <w:t>Buyer/SCA</w:t>
      </w:r>
      <w:r w:rsidRPr="00BB0439">
        <w:rPr>
          <w:rFonts w:ascii="Inter" w:hAnsi="Inter"/>
          <w:szCs w:val="18"/>
        </w:rPr>
        <w:t xml:space="preserve"> may reject them and, at </w:t>
      </w:r>
      <w:r>
        <w:rPr>
          <w:rFonts w:ascii="Inter" w:hAnsi="Inter"/>
          <w:szCs w:val="18"/>
        </w:rPr>
        <w:t>Buyer/SCA</w:t>
      </w:r>
      <w:r w:rsidRPr="00BB0439">
        <w:rPr>
          <w:rFonts w:ascii="Inter" w:hAnsi="Inter"/>
          <w:szCs w:val="18"/>
        </w:rPr>
        <w:t>’s option: 1) Return them for replacement, correction, reimbursement, or credit; 2) Require Seller to promptly repair or replace them; or 3) Correct or replace them itself or via third parties at Seller’s risk and expense.</w:t>
      </w:r>
    </w:p>
    <w:p w14:paraId="7BD3CE57" w14:textId="77777777" w:rsidR="00310FF8" w:rsidRPr="00E218DF" w:rsidRDefault="00310FF8" w:rsidP="00310FF8">
      <w:pPr>
        <w:spacing w:line="190" w:lineRule="exact"/>
        <w:jc w:val="both"/>
      </w:pPr>
    </w:p>
    <w:p w14:paraId="079FDC71" w14:textId="77777777" w:rsidR="00310FF8" w:rsidRDefault="00310FF8" w:rsidP="00310FF8">
      <w:pPr>
        <w:pStyle w:val="1A1BodyText"/>
        <w:ind w:left="360"/>
        <w:rPr>
          <w:rFonts w:ascii="Inter" w:hAnsi="Inter"/>
          <w:szCs w:val="18"/>
        </w:rPr>
      </w:pPr>
      <w:r w:rsidRPr="00887E7A">
        <w:rPr>
          <w:rFonts w:ascii="Inter" w:hAnsi="Inter"/>
          <w:szCs w:val="18"/>
        </w:rPr>
        <w:t>Rejected goods shall remain at Seller’s risk and expense and shall not be resubmitted without disclosure of the prior rejection and the corrective action taken.</w:t>
      </w:r>
      <w:r>
        <w:rPr>
          <w:rFonts w:ascii="Inter" w:hAnsi="Inter"/>
          <w:szCs w:val="18"/>
        </w:rPr>
        <w:t xml:space="preserve"> </w:t>
      </w:r>
      <w:r w:rsidRPr="00887E7A">
        <w:rPr>
          <w:rFonts w:ascii="Inter" w:hAnsi="Inter"/>
          <w:szCs w:val="18"/>
        </w:rPr>
        <w:t>For nonconformities identified before shipment, Seller shall promptly notify Buyer/SCA to determine whether a Supplier Information Request (SIR) is required. Notification of a nonconformity, by itself, does not entitle Seller to schedule relief.</w:t>
      </w:r>
      <w:r>
        <w:rPr>
          <w:rFonts w:ascii="Inter" w:hAnsi="Inter"/>
          <w:szCs w:val="18"/>
        </w:rPr>
        <w:t xml:space="preserve"> </w:t>
      </w:r>
      <w:r w:rsidRPr="00887E7A">
        <w:rPr>
          <w:rFonts w:ascii="Inter" w:hAnsi="Inter"/>
          <w:szCs w:val="18"/>
        </w:rPr>
        <w:t>If Seller identifies any nonconforming part, material, or condition that may affect goods previously delivered—or may otherwise affect goods in production, in transit, installed, or placed into service—Seller shall immediately notify Buyer/SCA in writing. The notice shall identify the affected goods, the nature and extent of the nonconformity, the potential impact, and the containment and corrective actions taken or proposed. Upon request, Seller shall provide corrective-action documentation acceptable to Buyer/SCA, and Buyer/SCA may require formal approval of the proposed corrective action before implementation.</w:t>
      </w:r>
      <w:r>
        <w:rPr>
          <w:rFonts w:ascii="Inter" w:hAnsi="Inter"/>
          <w:szCs w:val="18"/>
        </w:rPr>
        <w:t xml:space="preserve"> </w:t>
      </w:r>
      <w:r w:rsidRPr="00887E7A">
        <w:rPr>
          <w:rFonts w:ascii="Inter" w:hAnsi="Inter"/>
          <w:szCs w:val="18"/>
        </w:rPr>
        <w:t>In addition to any other available remedies, Seller shall be responsible for all costs and damages arising from nonconforming goods, including, without limitation, transportation, expediting, removal, disassembly, failure analysis, rework, reinstallation, requalification, and related labor.</w:t>
      </w:r>
    </w:p>
    <w:p w14:paraId="1AD87FD8" w14:textId="77777777" w:rsidR="00310FF8" w:rsidRDefault="00310FF8" w:rsidP="00310FF8">
      <w:pPr>
        <w:pStyle w:val="1A1BodyText"/>
        <w:ind w:left="360"/>
        <w:rPr>
          <w:rFonts w:ascii="Inter" w:hAnsi="Inter" w:cs="Arial"/>
          <w:b/>
          <w:color w:val="45B0E1" w:themeColor="accent1" w:themeTint="99"/>
          <w:szCs w:val="18"/>
        </w:rPr>
      </w:pPr>
    </w:p>
    <w:p w14:paraId="7EAD3C0F" w14:textId="77777777" w:rsidR="00310FF8" w:rsidRPr="00213E75" w:rsidRDefault="00310FF8" w:rsidP="00310FF8">
      <w:pPr>
        <w:pStyle w:val="1A1BodyText"/>
        <w:ind w:left="360"/>
        <w:rPr>
          <w:rFonts w:ascii="Inter" w:hAnsi="Inter" w:cs="Arial"/>
          <w:b/>
          <w:color w:val="45B0E1" w:themeColor="accent1" w:themeTint="99"/>
          <w:szCs w:val="18"/>
        </w:rPr>
      </w:pPr>
      <w:r w:rsidRPr="00213E75">
        <w:rPr>
          <w:rFonts w:ascii="Inter" w:hAnsi="Inter" w:cs="Arial"/>
          <w:b/>
          <w:color w:val="45B0E1" w:themeColor="accent1" w:themeTint="99"/>
          <w:szCs w:val="18"/>
        </w:rPr>
        <w:t>FAILURE RESPONSE</w:t>
      </w:r>
    </w:p>
    <w:p w14:paraId="56E60D4D" w14:textId="77777777" w:rsidR="00310FF8" w:rsidRPr="00213E75" w:rsidRDefault="00310FF8" w:rsidP="00310FF8">
      <w:pPr>
        <w:pStyle w:val="1A1BodyText"/>
        <w:ind w:left="360"/>
        <w:rPr>
          <w:rFonts w:ascii="Inter" w:hAnsi="Inter"/>
          <w:szCs w:val="18"/>
        </w:rPr>
      </w:pPr>
      <w:r w:rsidRPr="00213E75">
        <w:rPr>
          <w:rFonts w:ascii="Inter" w:hAnsi="Inter"/>
          <w:szCs w:val="18"/>
        </w:rPr>
        <w:t xml:space="preserve">In the event of a failure or suspected failure of Goods, including failures occurring in the field or operational theater, Seller shall promptly provide technical and corrective-action support. Seller shall acknowledge notification of the failure, establish a case or other means of tracking the issue, as applicable, and provide an initial response to </w:t>
      </w:r>
      <w:r>
        <w:rPr>
          <w:rFonts w:ascii="Inter" w:hAnsi="Inter"/>
          <w:szCs w:val="18"/>
        </w:rPr>
        <w:t>Buyer/SCA</w:t>
      </w:r>
      <w:r w:rsidRPr="00213E75">
        <w:rPr>
          <w:rFonts w:ascii="Inter" w:hAnsi="Inter"/>
          <w:szCs w:val="18"/>
        </w:rPr>
        <w:t xml:space="preserve"> or the individual reporting the failure within twenty-four (24) hours of notification. Failures identified by </w:t>
      </w:r>
      <w:r>
        <w:rPr>
          <w:rFonts w:ascii="Inter" w:hAnsi="Inter"/>
          <w:szCs w:val="18"/>
        </w:rPr>
        <w:t>Buyer/SCA</w:t>
      </w:r>
      <w:r w:rsidRPr="00213E75">
        <w:rPr>
          <w:rFonts w:ascii="Inter" w:hAnsi="Inter"/>
          <w:szCs w:val="18"/>
        </w:rPr>
        <w:t xml:space="preserve"> as mission-critical, safety-critical, or otherwise requiring immediate Field/Theater support shall receive priority and expedited response appropriate to the urgency of the circumstances.</w:t>
      </w:r>
    </w:p>
    <w:p w14:paraId="52991492" w14:textId="77777777" w:rsidR="00310FF8" w:rsidRDefault="00310FF8" w:rsidP="00310FF8">
      <w:pPr>
        <w:pStyle w:val="1A1BodyText"/>
        <w:ind w:left="360"/>
        <w:rPr>
          <w:rFonts w:ascii="Inter" w:hAnsi="Inter"/>
          <w:szCs w:val="18"/>
        </w:rPr>
      </w:pPr>
    </w:p>
    <w:p w14:paraId="55B6F776" w14:textId="77777777" w:rsidR="00310FF8" w:rsidRPr="00213E75" w:rsidRDefault="00310FF8" w:rsidP="00310FF8">
      <w:pPr>
        <w:pStyle w:val="1A1BodyText"/>
        <w:ind w:left="360"/>
        <w:rPr>
          <w:rFonts w:ascii="Inter" w:hAnsi="Inter"/>
          <w:szCs w:val="18"/>
        </w:rPr>
      </w:pPr>
      <w:r w:rsidRPr="00213E75">
        <w:rPr>
          <w:rFonts w:ascii="Inter" w:hAnsi="Inter"/>
          <w:szCs w:val="18"/>
        </w:rPr>
        <w:t xml:space="preserve">Seller shall cooperate in troubleshooting, containment, root-cause investigation, repair or replacement, and corrective action as reasonably required by </w:t>
      </w:r>
      <w:r>
        <w:rPr>
          <w:rFonts w:ascii="Inter" w:hAnsi="Inter"/>
          <w:szCs w:val="18"/>
        </w:rPr>
        <w:t>Buyer/SCA</w:t>
      </w:r>
      <w:r w:rsidRPr="00213E75">
        <w:rPr>
          <w:rFonts w:ascii="Inter" w:hAnsi="Inter"/>
          <w:szCs w:val="18"/>
        </w:rPr>
        <w:t>. Failure to provide timely support may constitute a breach of th</w:t>
      </w:r>
      <w:r>
        <w:rPr>
          <w:rFonts w:ascii="Inter" w:hAnsi="Inter"/>
          <w:szCs w:val="18"/>
        </w:rPr>
        <w:t>e</w:t>
      </w:r>
      <w:r w:rsidRPr="00213E75">
        <w:rPr>
          <w:rFonts w:ascii="Inter" w:hAnsi="Inter"/>
          <w:szCs w:val="18"/>
        </w:rPr>
        <w:t xml:space="preserve"> </w:t>
      </w:r>
      <w:r>
        <w:rPr>
          <w:rFonts w:ascii="Inter" w:hAnsi="Inter"/>
          <w:szCs w:val="18"/>
        </w:rPr>
        <w:t>Award</w:t>
      </w:r>
      <w:r w:rsidRPr="00213E75">
        <w:rPr>
          <w:rFonts w:ascii="Inter" w:hAnsi="Inter"/>
          <w:szCs w:val="18"/>
        </w:rPr>
        <w:t xml:space="preserve"> and, to the extent permitted by the </w:t>
      </w:r>
      <w:r>
        <w:rPr>
          <w:rFonts w:ascii="Inter" w:hAnsi="Inter"/>
          <w:szCs w:val="18"/>
        </w:rPr>
        <w:t>Award</w:t>
      </w:r>
      <w:r w:rsidRPr="00213E75">
        <w:rPr>
          <w:rFonts w:ascii="Inter" w:hAnsi="Inter"/>
          <w:szCs w:val="18"/>
        </w:rPr>
        <w:t xml:space="preserve"> and applicable law, Seller may be responsible for reasonable costs incurred by </w:t>
      </w:r>
      <w:r>
        <w:rPr>
          <w:rFonts w:ascii="Inter" w:hAnsi="Inter"/>
          <w:szCs w:val="18"/>
        </w:rPr>
        <w:t>Buyer/SCA</w:t>
      </w:r>
      <w:r w:rsidRPr="00213E75">
        <w:rPr>
          <w:rFonts w:ascii="Inter" w:hAnsi="Inter"/>
          <w:szCs w:val="18"/>
        </w:rPr>
        <w:t xml:space="preserve"> resulting from Seller's failure to timely respond or fulfill its warranty or corrective-action obligations, including costs associated with expedited repair, replacement, troubleshooting, or alternate-source support.</w:t>
      </w:r>
    </w:p>
    <w:p w14:paraId="67403C36" w14:textId="77777777" w:rsidR="00310FF8" w:rsidRPr="00BB0439" w:rsidRDefault="00310FF8" w:rsidP="00310FF8">
      <w:pPr>
        <w:pStyle w:val="1A1BodyText"/>
        <w:ind w:left="360"/>
        <w:rPr>
          <w:rFonts w:ascii="Inter" w:hAnsi="Inter"/>
          <w:szCs w:val="18"/>
        </w:rPr>
      </w:pPr>
    </w:p>
    <w:p w14:paraId="2652D55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COUNTERFEIT PRODUCTS / MATERIAL AUTHENTICITY: </w:t>
      </w:r>
    </w:p>
    <w:p w14:paraId="52CFF9EC" w14:textId="77777777" w:rsidR="00310FF8" w:rsidRPr="00BB0439" w:rsidRDefault="00310FF8" w:rsidP="00310FF8">
      <w:pPr>
        <w:pStyle w:val="1A1BodyText"/>
        <w:ind w:left="360"/>
        <w:rPr>
          <w:rFonts w:ascii="Inter" w:hAnsi="Inter" w:cs="Arial"/>
          <w:b/>
          <w:szCs w:val="18"/>
        </w:rPr>
      </w:pPr>
      <w:r w:rsidRPr="00BB0439">
        <w:rPr>
          <w:rFonts w:ascii="Inter" w:hAnsi="Inter"/>
          <w:szCs w:val="18"/>
        </w:rPr>
        <w:t xml:space="preserve">Seller represents and warrants that all goods, components, assemblies, and materials (“Goods”) delivered under this </w:t>
      </w:r>
      <w:r>
        <w:rPr>
          <w:rFonts w:ascii="Inter" w:hAnsi="Inter"/>
          <w:szCs w:val="18"/>
        </w:rPr>
        <w:t>award</w:t>
      </w:r>
      <w:r w:rsidRPr="00BB0439">
        <w:rPr>
          <w:rFonts w:ascii="Inter" w:hAnsi="Inter"/>
          <w:szCs w:val="18"/>
        </w:rPr>
        <w:t>, including the lowest level separately identifiable items, shall be new, authentic, and traceable to the Original Equipment Manufacturer / Original Component Manufacturer (OEM/OCM) in a manner sufficient to ensure OEM design and manufacture authenticity. Goods shall be procured directly from the OEM/OCM or through an OEM/OCM</w:t>
      </w:r>
      <w:r w:rsidRPr="00BB0439">
        <w:rPr>
          <w:rFonts w:ascii="Inter" w:hAnsi="Inter"/>
          <w:szCs w:val="18"/>
        </w:rPr>
        <w:noBreakHyphen/>
        <w:t xml:space="preserve">authorized distributor chain and shall not be obtained from independent distributors or brokers unless </w:t>
      </w:r>
      <w:r>
        <w:rPr>
          <w:rFonts w:ascii="Inter" w:hAnsi="Inter"/>
          <w:szCs w:val="18"/>
        </w:rPr>
        <w:t>Buyer/SCA</w:t>
      </w:r>
      <w:r w:rsidRPr="00BB0439">
        <w:rPr>
          <w:rFonts w:ascii="Inter" w:hAnsi="Inter"/>
          <w:szCs w:val="18"/>
        </w:rPr>
        <w:t xml:space="preserve"> has approved such sources in advance in writing. </w:t>
      </w:r>
      <w:r w:rsidRPr="00BB0439">
        <w:rPr>
          <w:rFonts w:ascii="Inter" w:hAnsi="Inter" w:cs="Arial"/>
          <w:bCs/>
          <w:szCs w:val="18"/>
        </w:rPr>
        <w:t xml:space="preserve">Seller </w:t>
      </w:r>
      <w:r w:rsidRPr="00BB0439">
        <w:rPr>
          <w:rFonts w:ascii="Inter" w:hAnsi="Inter" w:cs="Arial"/>
          <w:bCs/>
          <w:szCs w:val="18"/>
          <w:u w:val="single"/>
        </w:rPr>
        <w:t>shall not</w:t>
      </w:r>
      <w:r w:rsidRPr="00BB0439">
        <w:rPr>
          <w:rFonts w:ascii="Inter" w:hAnsi="Inter" w:cs="Arial"/>
          <w:bCs/>
          <w:szCs w:val="18"/>
        </w:rPr>
        <w:t xml:space="preserve"> furnish any Goods that:</w:t>
      </w:r>
      <w:r w:rsidRPr="00BB0439">
        <w:rPr>
          <w:rFonts w:ascii="Inter" w:hAnsi="Inter" w:cs="Arial"/>
          <w:b/>
          <w:szCs w:val="18"/>
        </w:rPr>
        <w:t xml:space="preserve"> </w:t>
      </w:r>
    </w:p>
    <w:p w14:paraId="0FB3A1DD"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are an unauthorized copy, replica, or substitute of an OEM/OCM item; </w:t>
      </w:r>
    </w:p>
    <w:p w14:paraId="79554791"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are not traceable to an OEM/OCM sufficient to ensure authenticity; </w:t>
      </w:r>
    </w:p>
    <w:p w14:paraId="57A76CED"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do not contain proper materials, components, or construction required by the OEM/OCM; </w:t>
      </w:r>
    </w:p>
    <w:p w14:paraId="4D0AA5A0"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have been reworked, remarked, </w:t>
      </w:r>
      <w:proofErr w:type="gramStart"/>
      <w:r w:rsidRPr="00BB0439">
        <w:rPr>
          <w:rFonts w:ascii="Inter" w:hAnsi="Inter"/>
          <w:spacing w:val="-2"/>
          <w:szCs w:val="18"/>
        </w:rPr>
        <w:t>relabeled</w:t>
      </w:r>
      <w:proofErr w:type="gramEnd"/>
      <w:r w:rsidRPr="00BB0439">
        <w:rPr>
          <w:rFonts w:ascii="Inter" w:hAnsi="Inter"/>
          <w:spacing w:val="-2"/>
          <w:szCs w:val="18"/>
        </w:rPr>
        <w:t xml:space="preserve">, repaired, refurbished, or otherwise modified from OEM/OCM design but are represented as OEM/OCM authentic or as new; </w:t>
      </w:r>
    </w:p>
    <w:p w14:paraId="2C80C9B0"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have not successfully passed all OEM/OCM</w:t>
      </w:r>
      <w:r w:rsidRPr="00BB0439">
        <w:rPr>
          <w:rFonts w:ascii="Inter" w:hAnsi="Inter"/>
          <w:spacing w:val="-2"/>
          <w:szCs w:val="18"/>
        </w:rPr>
        <w:noBreakHyphen/>
        <w:t xml:space="preserve">required testing, verification, screening, and quality control processes; </w:t>
      </w:r>
    </w:p>
    <w:p w14:paraId="63C62141"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fail to meet the requirements of an “Approved Part” under FAA Advisory Circular 21</w:t>
      </w:r>
      <w:r w:rsidRPr="00BB0439">
        <w:rPr>
          <w:rFonts w:ascii="Inter" w:hAnsi="Inter"/>
          <w:spacing w:val="-2"/>
          <w:szCs w:val="18"/>
        </w:rPr>
        <w:noBreakHyphen/>
        <w:t xml:space="preserve">29C (as updated); or </w:t>
      </w:r>
    </w:p>
    <w:p w14:paraId="42F69CEB"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are otherwise counterfeit or suspected counterfeit (“Counterfeit Goods”)</w:t>
      </w:r>
    </w:p>
    <w:p w14:paraId="09EEC934" w14:textId="77777777" w:rsidR="00310FF8" w:rsidRPr="00BB0439" w:rsidRDefault="00310FF8" w:rsidP="00310FF8">
      <w:pPr>
        <w:pStyle w:val="1A1BodyText"/>
        <w:ind w:left="360"/>
        <w:rPr>
          <w:rFonts w:ascii="Inter" w:hAnsi="Inter" w:cs="Arial"/>
          <w:bCs/>
          <w:szCs w:val="18"/>
        </w:rPr>
      </w:pPr>
    </w:p>
    <w:p w14:paraId="28A97D99" w14:textId="77777777" w:rsidR="00310FF8" w:rsidRPr="00BB0439" w:rsidRDefault="00310FF8" w:rsidP="00310FF8">
      <w:pPr>
        <w:pStyle w:val="1A1BodyText"/>
        <w:ind w:left="360"/>
        <w:rPr>
          <w:rFonts w:ascii="Inter" w:hAnsi="Inter"/>
          <w:szCs w:val="18"/>
        </w:rPr>
      </w:pPr>
      <w:r w:rsidRPr="00BB0439">
        <w:rPr>
          <w:rFonts w:ascii="Inter" w:hAnsi="Inter"/>
          <w:szCs w:val="18"/>
        </w:rPr>
        <w:t>Any Counterfeit or suspected Counterfeit Goods shall be deemed non</w:t>
      </w:r>
      <w:r w:rsidRPr="00BB0439">
        <w:rPr>
          <w:rFonts w:ascii="Inter" w:hAnsi="Inter"/>
          <w:szCs w:val="18"/>
        </w:rPr>
        <w:noBreakHyphen/>
        <w:t xml:space="preserve">conforming. Upon </w:t>
      </w:r>
      <w:r>
        <w:rPr>
          <w:rFonts w:ascii="Inter" w:hAnsi="Inter"/>
          <w:szCs w:val="18"/>
        </w:rPr>
        <w:t>Buyer/SCA</w:t>
      </w:r>
      <w:r w:rsidRPr="00BB0439">
        <w:rPr>
          <w:rFonts w:ascii="Inter" w:hAnsi="Inter"/>
          <w:szCs w:val="18"/>
        </w:rPr>
        <w:t>’s request, Seller shall promptly provide OEM/OCM documentation and other authenticity and traceability records for the affected Goods.</w:t>
      </w:r>
    </w:p>
    <w:p w14:paraId="094428C8" w14:textId="77777777" w:rsidR="00310FF8" w:rsidRPr="00BB0439" w:rsidRDefault="00310FF8" w:rsidP="00310FF8">
      <w:pPr>
        <w:spacing w:line="190" w:lineRule="exact"/>
        <w:jc w:val="both"/>
      </w:pPr>
    </w:p>
    <w:p w14:paraId="16DD3E1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any Goods delivered under this </w:t>
      </w:r>
      <w:r>
        <w:rPr>
          <w:rFonts w:ascii="Inter" w:hAnsi="Inter"/>
          <w:szCs w:val="18"/>
        </w:rPr>
        <w:t>award</w:t>
      </w:r>
      <w:r w:rsidRPr="00BB0439">
        <w:rPr>
          <w:rFonts w:ascii="Inter" w:hAnsi="Inter"/>
          <w:szCs w:val="18"/>
        </w:rPr>
        <w:t xml:space="preserve"> are determined to be Counterfeit Goods or not authentic, Seller shall, at its sole expense, promptly replace such Goods with authentic, conforming Goods, and shall be liable for all costs associated with the removal and replacement of such Goods, including </w:t>
      </w:r>
      <w:r>
        <w:rPr>
          <w:rFonts w:ascii="Inter" w:hAnsi="Inter"/>
          <w:szCs w:val="18"/>
        </w:rPr>
        <w:t>Buyer/SCA</w:t>
      </w:r>
      <w:r w:rsidRPr="00BB0439">
        <w:rPr>
          <w:rFonts w:ascii="Inter" w:hAnsi="Inter"/>
          <w:szCs w:val="18"/>
        </w:rPr>
        <w:t>’s costs to remove Counterfeit/non</w:t>
      </w:r>
      <w:r w:rsidRPr="00BB0439">
        <w:rPr>
          <w:rFonts w:ascii="Inter" w:hAnsi="Inter"/>
          <w:szCs w:val="18"/>
        </w:rPr>
        <w:noBreakHyphen/>
        <w:t>authentic Goods, to install replacement Goods, and to perform any testing necessitated by such replacement. Seller shall establish, maintain, and flow down to all lower</w:t>
      </w:r>
      <w:r w:rsidRPr="00BB0439">
        <w:rPr>
          <w:rFonts w:ascii="Inter" w:hAnsi="Inter"/>
          <w:szCs w:val="18"/>
        </w:rPr>
        <w:noBreakHyphen/>
        <w:t>tier subcontractors and suppliers a material authenticity and counterfeit</w:t>
      </w:r>
      <w:r w:rsidRPr="00BB0439">
        <w:rPr>
          <w:rFonts w:ascii="Inter" w:hAnsi="Inter"/>
          <w:szCs w:val="18"/>
        </w:rPr>
        <w:noBreakHyphen/>
        <w:t xml:space="preserve">avoidance process sufficient to ensure compliance with this clause. Seller’s obligations under this clause, including </w:t>
      </w:r>
      <w:r w:rsidRPr="00BB0439">
        <w:rPr>
          <w:rFonts w:ascii="Inter" w:hAnsi="Inter"/>
          <w:szCs w:val="18"/>
        </w:rPr>
        <w:lastRenderedPageBreak/>
        <w:t xml:space="preserve">the obligation to substantiate authenticity and traceability, shall survive inspection, acceptance, and payment for Goods delivered under this </w:t>
      </w:r>
      <w:r>
        <w:rPr>
          <w:rFonts w:ascii="Inter" w:hAnsi="Inter"/>
          <w:szCs w:val="18"/>
        </w:rPr>
        <w:t>award</w:t>
      </w:r>
      <w:r w:rsidRPr="00BB0439">
        <w:rPr>
          <w:rFonts w:ascii="Inter" w:hAnsi="Inter"/>
          <w:szCs w:val="18"/>
        </w:rPr>
        <w:t>.</w:t>
      </w:r>
    </w:p>
    <w:p w14:paraId="40A41CD3" w14:textId="77777777" w:rsidR="00310FF8" w:rsidRDefault="00310FF8" w:rsidP="00310FF8">
      <w:pPr>
        <w:pStyle w:val="1A1BodyText"/>
        <w:ind w:left="360"/>
        <w:rPr>
          <w:rFonts w:ascii="Inter" w:hAnsi="Inter" w:cs="Arial"/>
          <w:b/>
          <w:color w:val="45B0E1" w:themeColor="accent1" w:themeTint="99"/>
          <w:szCs w:val="18"/>
        </w:rPr>
      </w:pPr>
    </w:p>
    <w:p w14:paraId="72F29906"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WARRANTY OF GOODS AND SERVICES: </w:t>
      </w:r>
    </w:p>
    <w:p w14:paraId="5FE57B3B" w14:textId="77777777" w:rsidR="00310FF8" w:rsidRPr="00BB0439" w:rsidRDefault="00310FF8" w:rsidP="00310FF8">
      <w:pPr>
        <w:pStyle w:val="1A1BodyText"/>
        <w:ind w:left="360"/>
        <w:rPr>
          <w:rFonts w:ascii="Inter" w:hAnsi="Inter" w:cs="Arial"/>
          <w:b/>
          <w:szCs w:val="18"/>
        </w:rPr>
      </w:pPr>
      <w:r w:rsidRPr="00BB0439">
        <w:rPr>
          <w:rFonts w:ascii="Inter" w:hAnsi="Inter" w:cs="Arial"/>
          <w:b/>
          <w:szCs w:val="18"/>
        </w:rPr>
        <w:t xml:space="preserve">Seller warrants that: </w:t>
      </w:r>
    </w:p>
    <w:p w14:paraId="01B5709C" w14:textId="77777777" w:rsidR="00310FF8"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Goods will be new (unless otherwise specified), free from defects in design, material, and workmanship, strictly conform to all specifications, drawings, samples, and descriptions, and be free from </w:t>
      </w:r>
      <w:proofErr w:type="gramStart"/>
      <w:r w:rsidRPr="00BB0439">
        <w:rPr>
          <w:rFonts w:ascii="Inter" w:hAnsi="Inter"/>
          <w:spacing w:val="-2"/>
          <w:szCs w:val="18"/>
        </w:rPr>
        <w:t>liens</w:t>
      </w:r>
      <w:proofErr w:type="gramEnd"/>
      <w:r w:rsidRPr="00BB0439">
        <w:rPr>
          <w:rFonts w:ascii="Inter" w:hAnsi="Inter"/>
          <w:spacing w:val="-2"/>
          <w:szCs w:val="18"/>
        </w:rPr>
        <w:t xml:space="preserve"> or encumbrances; </w:t>
      </w:r>
    </w:p>
    <w:p w14:paraId="28ADD2E9" w14:textId="77777777" w:rsidR="00310FF8" w:rsidRDefault="00310FF8" w:rsidP="00310FF8">
      <w:pPr>
        <w:pStyle w:val="1A1BodyText"/>
        <w:numPr>
          <w:ilvl w:val="0"/>
          <w:numId w:val="7"/>
        </w:numPr>
        <w:tabs>
          <w:tab w:val="clear" w:pos="360"/>
        </w:tabs>
        <w:ind w:left="900"/>
        <w:rPr>
          <w:rFonts w:ascii="Inter" w:hAnsi="Inter"/>
          <w:spacing w:val="-2"/>
          <w:szCs w:val="18"/>
        </w:rPr>
      </w:pPr>
      <w:r w:rsidRPr="004839EC">
        <w:rPr>
          <w:rFonts w:ascii="Inter" w:hAnsi="Inter"/>
          <w:spacing w:val="-2"/>
          <w:szCs w:val="18"/>
        </w:rPr>
        <w:t xml:space="preserve">Goods and Services shall not contain, utilize, or be </w:t>
      </w:r>
      <w:r>
        <w:rPr>
          <w:rFonts w:ascii="Inter" w:hAnsi="Inter"/>
          <w:spacing w:val="-2"/>
          <w:szCs w:val="18"/>
        </w:rPr>
        <w:t xml:space="preserve">acquired </w:t>
      </w:r>
      <w:r w:rsidRPr="004839EC">
        <w:rPr>
          <w:rFonts w:ascii="Inter" w:hAnsi="Inter"/>
          <w:spacing w:val="-2"/>
          <w:szCs w:val="18"/>
        </w:rPr>
        <w:t xml:space="preserve">from any prohibited or restricted </w:t>
      </w:r>
      <w:r>
        <w:rPr>
          <w:rFonts w:ascii="Inter" w:hAnsi="Inter"/>
          <w:spacing w:val="-2"/>
          <w:szCs w:val="18"/>
        </w:rPr>
        <w:t>source</w:t>
      </w:r>
      <w:r w:rsidRPr="004839EC">
        <w:rPr>
          <w:rFonts w:ascii="Inter" w:hAnsi="Inter"/>
          <w:spacing w:val="-2"/>
          <w:szCs w:val="18"/>
        </w:rPr>
        <w:t>, including all components, subcomponents, equipment, systems, and technology incorporated therein,</w:t>
      </w:r>
      <w:r>
        <w:rPr>
          <w:rFonts w:ascii="Inter" w:hAnsi="Inter"/>
          <w:spacing w:val="-2"/>
          <w:szCs w:val="18"/>
        </w:rPr>
        <w:t xml:space="preserve"> as per</w:t>
      </w:r>
      <w:r w:rsidRPr="004839EC">
        <w:rPr>
          <w:rFonts w:ascii="Inter" w:hAnsi="Inter"/>
          <w:spacing w:val="-2"/>
          <w:szCs w:val="18"/>
        </w:rPr>
        <w:t xml:space="preserve"> any applicable implementing laws, regulations, restrictions, or Government-designated lists.</w:t>
      </w:r>
      <w:r>
        <w:rPr>
          <w:rFonts w:ascii="Inter" w:hAnsi="Inter"/>
          <w:spacing w:val="-2"/>
          <w:szCs w:val="18"/>
        </w:rPr>
        <w:t xml:space="preserve"> Any part or component originating from China must have prior written AV authorization.</w:t>
      </w:r>
    </w:p>
    <w:p w14:paraId="2F80FE01"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Services will be performed in accordance with </w:t>
      </w:r>
      <w:r>
        <w:rPr>
          <w:rFonts w:ascii="Inter" w:hAnsi="Inter"/>
          <w:spacing w:val="-2"/>
          <w:szCs w:val="18"/>
        </w:rPr>
        <w:t>Buyer/SCA</w:t>
      </w:r>
      <w:r w:rsidRPr="00BB0439">
        <w:rPr>
          <w:rFonts w:ascii="Inter" w:hAnsi="Inter"/>
          <w:spacing w:val="-2"/>
          <w:szCs w:val="18"/>
        </w:rPr>
        <w:t xml:space="preserve">’s specifications and instructions and with the high professional skill and judgment exercised by recognized firms performing similar services; </w:t>
      </w:r>
    </w:p>
    <w:p w14:paraId="029D302D"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Deliverables and associated software will not infringe any third</w:t>
      </w:r>
      <w:r w:rsidRPr="00BB0439">
        <w:rPr>
          <w:rFonts w:ascii="Cambria Math" w:hAnsi="Cambria Math" w:cs="Cambria Math"/>
          <w:spacing w:val="-2"/>
          <w:szCs w:val="18"/>
        </w:rPr>
        <w:t>‑</w:t>
      </w:r>
      <w:r w:rsidRPr="00BB0439">
        <w:rPr>
          <w:rFonts w:ascii="Inter" w:hAnsi="Inter"/>
          <w:spacing w:val="-2"/>
          <w:szCs w:val="18"/>
        </w:rPr>
        <w:t xml:space="preserve">party intellectual property rights; </w:t>
      </w:r>
    </w:p>
    <w:p w14:paraId="634DF095"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All representations and certifications provided by Seller in connection with this </w:t>
      </w:r>
      <w:r>
        <w:rPr>
          <w:rFonts w:ascii="Inter" w:hAnsi="Inter"/>
          <w:spacing w:val="-2"/>
          <w:szCs w:val="18"/>
        </w:rPr>
        <w:t>award</w:t>
      </w:r>
      <w:r w:rsidRPr="00BB0439">
        <w:rPr>
          <w:rFonts w:ascii="Inter" w:hAnsi="Inter"/>
          <w:spacing w:val="-2"/>
          <w:szCs w:val="18"/>
        </w:rPr>
        <w:t xml:space="preserve"> are accurate and will be kept current; </w:t>
      </w:r>
    </w:p>
    <w:p w14:paraId="401373DA"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Deliverables do not include software subject to terms that would require </w:t>
      </w:r>
      <w:r>
        <w:rPr>
          <w:rFonts w:ascii="Inter" w:hAnsi="Inter"/>
          <w:spacing w:val="-2"/>
          <w:szCs w:val="18"/>
        </w:rPr>
        <w:t>Buyer/SCA</w:t>
      </w:r>
      <w:r w:rsidRPr="00BB0439">
        <w:rPr>
          <w:rFonts w:ascii="Inter" w:hAnsi="Inter"/>
          <w:spacing w:val="-2"/>
          <w:szCs w:val="18"/>
        </w:rPr>
        <w:t xml:space="preserve"> or its customers to make source code </w:t>
      </w:r>
      <w:proofErr w:type="gramStart"/>
      <w:r w:rsidRPr="00BB0439">
        <w:rPr>
          <w:rFonts w:ascii="Inter" w:hAnsi="Inter"/>
          <w:spacing w:val="-2"/>
          <w:szCs w:val="18"/>
        </w:rPr>
        <w:t>available,</w:t>
      </w:r>
      <w:proofErr w:type="gramEnd"/>
      <w:r w:rsidRPr="00BB0439">
        <w:rPr>
          <w:rFonts w:ascii="Inter" w:hAnsi="Inter"/>
          <w:spacing w:val="-2"/>
          <w:szCs w:val="18"/>
        </w:rPr>
        <w:t xml:space="preserve"> to license modifications for free, or to grant broader distribution rights than </w:t>
      </w:r>
      <w:r>
        <w:rPr>
          <w:rFonts w:ascii="Inter" w:hAnsi="Inter"/>
          <w:spacing w:val="-2"/>
          <w:szCs w:val="18"/>
        </w:rPr>
        <w:t>Buyer/SCA</w:t>
      </w:r>
      <w:r w:rsidRPr="00BB0439">
        <w:rPr>
          <w:rFonts w:ascii="Inter" w:hAnsi="Inter"/>
          <w:spacing w:val="-2"/>
          <w:szCs w:val="18"/>
        </w:rPr>
        <w:t xml:space="preserve"> chooses. If any non-conforming goods or services are identified during the warranty period, at </w:t>
      </w:r>
      <w:r>
        <w:rPr>
          <w:rFonts w:ascii="Inter" w:hAnsi="Inter"/>
          <w:spacing w:val="-2"/>
          <w:szCs w:val="18"/>
        </w:rPr>
        <w:t>Buyer/SCA</w:t>
      </w:r>
      <w:r w:rsidRPr="00BB0439">
        <w:rPr>
          <w:rFonts w:ascii="Inter" w:hAnsi="Inter"/>
          <w:spacing w:val="-2"/>
          <w:szCs w:val="18"/>
        </w:rPr>
        <w:t xml:space="preserve">’s option Seller shall promptly, at Seller’s expense, repair, replace, re-perform, or refund the purchase price of the deliverable. If Seller fails to act promptly or adequately, </w:t>
      </w:r>
      <w:r>
        <w:rPr>
          <w:rFonts w:ascii="Inter" w:hAnsi="Inter"/>
          <w:spacing w:val="-2"/>
          <w:szCs w:val="18"/>
        </w:rPr>
        <w:t>Buyer/SCA</w:t>
      </w:r>
      <w:r w:rsidRPr="00BB0439">
        <w:rPr>
          <w:rFonts w:ascii="Inter" w:hAnsi="Inter"/>
          <w:spacing w:val="-2"/>
          <w:szCs w:val="18"/>
        </w:rPr>
        <w:t xml:space="preserve"> may repair, re</w:t>
      </w:r>
      <w:r w:rsidRPr="00BB0439">
        <w:rPr>
          <w:rFonts w:ascii="Cambria Math" w:hAnsi="Cambria Math" w:cs="Cambria Math"/>
          <w:spacing w:val="-2"/>
          <w:szCs w:val="18"/>
        </w:rPr>
        <w:t>‑</w:t>
      </w:r>
      <w:r w:rsidRPr="00BB0439">
        <w:rPr>
          <w:rFonts w:ascii="Inter" w:hAnsi="Inter"/>
          <w:spacing w:val="-2"/>
          <w:szCs w:val="18"/>
        </w:rPr>
        <w:t>perform or re</w:t>
      </w:r>
      <w:r w:rsidRPr="00BB0439">
        <w:rPr>
          <w:rFonts w:ascii="Cambria Math" w:hAnsi="Cambria Math" w:cs="Cambria Math"/>
          <w:spacing w:val="-2"/>
          <w:szCs w:val="18"/>
        </w:rPr>
        <w:t>‑</w:t>
      </w:r>
      <w:r w:rsidRPr="00BB0439">
        <w:rPr>
          <w:rFonts w:ascii="Inter" w:hAnsi="Inter"/>
          <w:spacing w:val="-2"/>
          <w:szCs w:val="18"/>
        </w:rPr>
        <w:t>procure at Seller</w:t>
      </w:r>
      <w:r w:rsidRPr="00BB0439">
        <w:rPr>
          <w:rFonts w:ascii="Inter" w:hAnsi="Inter" w:cs="Calibri"/>
          <w:spacing w:val="-2"/>
          <w:szCs w:val="18"/>
        </w:rPr>
        <w:t>’</w:t>
      </w:r>
      <w:r w:rsidRPr="00BB0439">
        <w:rPr>
          <w:rFonts w:ascii="Inter" w:hAnsi="Inter"/>
          <w:spacing w:val="-2"/>
          <w:szCs w:val="18"/>
        </w:rPr>
        <w:t xml:space="preserve">s expense. Unless a longer period is stated in the </w:t>
      </w:r>
      <w:r>
        <w:rPr>
          <w:rFonts w:ascii="Inter" w:hAnsi="Inter"/>
          <w:spacing w:val="-2"/>
          <w:szCs w:val="18"/>
        </w:rPr>
        <w:t>award</w:t>
      </w:r>
      <w:r w:rsidRPr="00BB0439">
        <w:rPr>
          <w:rFonts w:ascii="Inter" w:hAnsi="Inter"/>
          <w:spacing w:val="-2"/>
          <w:szCs w:val="18"/>
        </w:rPr>
        <w:t xml:space="preserve">, the warranty period is one (1) year from final acceptance. All warranties run to </w:t>
      </w:r>
      <w:r>
        <w:rPr>
          <w:rFonts w:ascii="Inter" w:hAnsi="Inter"/>
          <w:spacing w:val="-2"/>
          <w:szCs w:val="18"/>
        </w:rPr>
        <w:t>Buyer/SCA</w:t>
      </w:r>
      <w:r w:rsidRPr="00BB0439">
        <w:rPr>
          <w:rFonts w:ascii="Inter" w:hAnsi="Inter"/>
          <w:spacing w:val="-2"/>
          <w:szCs w:val="18"/>
        </w:rPr>
        <w:t xml:space="preserve"> and its customers and survive inspection, acceptance, and payment.</w:t>
      </w:r>
    </w:p>
    <w:p w14:paraId="45503601" w14:textId="77777777" w:rsidR="00310FF8" w:rsidRDefault="00310FF8" w:rsidP="00310FF8">
      <w:pPr>
        <w:spacing w:line="190" w:lineRule="exact"/>
        <w:jc w:val="both"/>
      </w:pPr>
    </w:p>
    <w:p w14:paraId="4CDC4916"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PROPERTY REQUIREMENTS</w:t>
      </w:r>
    </w:p>
    <w:p w14:paraId="39ECA42A"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52267B5C">
          <v:rect id="_x0000_i1050" style="width:0;height:1.5pt" o:hrstd="t" o:hr="t" fillcolor="#a0a0a0" stroked="f"/>
        </w:pict>
      </w:r>
    </w:p>
    <w:p w14:paraId="4662AA90"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TOOLING:</w:t>
      </w:r>
    </w:p>
    <w:p w14:paraId="52361ED8" w14:textId="77777777" w:rsidR="00310FF8" w:rsidRPr="00BB0439" w:rsidRDefault="00310FF8" w:rsidP="00310FF8">
      <w:pPr>
        <w:pStyle w:val="1A1BodyText"/>
        <w:ind w:left="360"/>
        <w:rPr>
          <w:rFonts w:ascii="Inter" w:hAnsi="Inter"/>
          <w:szCs w:val="18"/>
        </w:rPr>
      </w:pPr>
      <w:r w:rsidRPr="00BB0439">
        <w:rPr>
          <w:rFonts w:ascii="Inter" w:hAnsi="Inter"/>
          <w:szCs w:val="18"/>
        </w:rPr>
        <w:t>Unless otherwise specified in th</w:t>
      </w:r>
      <w:r>
        <w:rPr>
          <w:rFonts w:ascii="Inter" w:hAnsi="Inter"/>
          <w:szCs w:val="18"/>
        </w:rPr>
        <w:t>e</w:t>
      </w:r>
      <w:r w:rsidRPr="00BB0439">
        <w:rPr>
          <w:rFonts w:ascii="Inter" w:hAnsi="Inter"/>
          <w:szCs w:val="18"/>
        </w:rPr>
        <w:t xml:space="preserve"> </w:t>
      </w:r>
      <w:r>
        <w:rPr>
          <w:rFonts w:ascii="Inter" w:hAnsi="Inter"/>
          <w:szCs w:val="18"/>
        </w:rPr>
        <w:t>award</w:t>
      </w:r>
      <w:r w:rsidRPr="00BB0439">
        <w:rPr>
          <w:rFonts w:ascii="Inter" w:hAnsi="Inter"/>
          <w:szCs w:val="18"/>
        </w:rPr>
        <w:t>, Seller shall furnish, at its own expense, all tooling and other articles required for performance, and shall properly maintain and replace them as necessary.</w:t>
      </w:r>
    </w:p>
    <w:p w14:paraId="014A17B8" w14:textId="77777777" w:rsidR="00310FF8" w:rsidRDefault="00310FF8" w:rsidP="00310FF8">
      <w:pPr>
        <w:pStyle w:val="1A1BodyText"/>
        <w:numPr>
          <w:ilvl w:val="0"/>
          <w:numId w:val="8"/>
        </w:numPr>
        <w:tabs>
          <w:tab w:val="clear" w:pos="360"/>
        </w:tabs>
        <w:ind w:left="900"/>
        <w:rPr>
          <w:rFonts w:ascii="Inter" w:hAnsi="Inter"/>
          <w:spacing w:val="-2"/>
          <w:szCs w:val="18"/>
        </w:rPr>
      </w:pPr>
      <w:r w:rsidRPr="00BB0439">
        <w:rPr>
          <w:rFonts w:ascii="Inter" w:hAnsi="Inter"/>
          <w:spacing w:val="-2"/>
          <w:szCs w:val="18"/>
        </w:rPr>
        <w:t xml:space="preserve">If </w:t>
      </w:r>
      <w:r>
        <w:rPr>
          <w:rFonts w:ascii="Inter" w:hAnsi="Inter"/>
          <w:spacing w:val="-2"/>
          <w:szCs w:val="18"/>
        </w:rPr>
        <w:t>Buyer/SCA</w:t>
      </w:r>
      <w:r w:rsidRPr="00BB0439">
        <w:rPr>
          <w:rFonts w:ascii="Inter" w:hAnsi="Inter"/>
          <w:spacing w:val="-2"/>
          <w:szCs w:val="18"/>
        </w:rPr>
        <w:t xml:space="preserve"> agrees to pay Seller for any tooling or other articles, either separately or as part of the unit price of goods, title to such items shall pass to </w:t>
      </w:r>
      <w:r>
        <w:rPr>
          <w:rFonts w:ascii="Inter" w:hAnsi="Inter"/>
          <w:spacing w:val="-2"/>
          <w:szCs w:val="18"/>
        </w:rPr>
        <w:t>Buyer/SCA</w:t>
      </w:r>
      <w:r w:rsidRPr="00BB0439">
        <w:rPr>
          <w:rFonts w:ascii="Inter" w:hAnsi="Inter"/>
          <w:spacing w:val="-2"/>
          <w:szCs w:val="18"/>
        </w:rPr>
        <w:t xml:space="preserve"> upon the earlier of: </w:t>
      </w:r>
    </w:p>
    <w:p w14:paraId="127C99C1" w14:textId="77777777" w:rsidR="00310FF8" w:rsidRDefault="00310FF8" w:rsidP="00310FF8">
      <w:pPr>
        <w:pStyle w:val="1A1BodyText"/>
        <w:numPr>
          <w:ilvl w:val="1"/>
          <w:numId w:val="31"/>
        </w:numPr>
        <w:tabs>
          <w:tab w:val="clear" w:pos="360"/>
        </w:tabs>
        <w:rPr>
          <w:rFonts w:ascii="Inter" w:hAnsi="Inter"/>
          <w:spacing w:val="-2"/>
          <w:szCs w:val="18"/>
        </w:rPr>
      </w:pPr>
      <w:r w:rsidRPr="00BB0439">
        <w:rPr>
          <w:rFonts w:ascii="Inter" w:hAnsi="Inter"/>
          <w:spacing w:val="-2"/>
          <w:szCs w:val="18"/>
        </w:rPr>
        <w:t xml:space="preserve">commencement of processing for use in performance of this </w:t>
      </w:r>
      <w:r>
        <w:rPr>
          <w:rFonts w:ascii="Inter" w:hAnsi="Inter"/>
          <w:spacing w:val="-2"/>
          <w:szCs w:val="18"/>
        </w:rPr>
        <w:t>award</w:t>
      </w:r>
      <w:r w:rsidRPr="00BB0439">
        <w:rPr>
          <w:rFonts w:ascii="Inter" w:hAnsi="Inter"/>
          <w:spacing w:val="-2"/>
          <w:szCs w:val="18"/>
        </w:rPr>
        <w:t xml:space="preserve">, or </w:t>
      </w:r>
    </w:p>
    <w:p w14:paraId="51234586" w14:textId="77777777" w:rsidR="00310FF8" w:rsidRPr="00BB0439" w:rsidRDefault="00310FF8" w:rsidP="00310FF8">
      <w:pPr>
        <w:pStyle w:val="1A1BodyText"/>
        <w:numPr>
          <w:ilvl w:val="1"/>
          <w:numId w:val="31"/>
        </w:numPr>
        <w:tabs>
          <w:tab w:val="clear" w:pos="360"/>
        </w:tabs>
        <w:rPr>
          <w:rFonts w:ascii="Inter" w:hAnsi="Inter"/>
          <w:spacing w:val="-2"/>
          <w:szCs w:val="18"/>
        </w:rPr>
      </w:pPr>
      <w:r>
        <w:rPr>
          <w:rFonts w:ascii="Inter" w:hAnsi="Inter"/>
          <w:spacing w:val="-2"/>
          <w:szCs w:val="18"/>
        </w:rPr>
        <w:t>Buyer/SCA</w:t>
      </w:r>
      <w:r w:rsidRPr="00BB0439">
        <w:rPr>
          <w:rFonts w:ascii="Inter" w:hAnsi="Inter"/>
          <w:spacing w:val="-2"/>
          <w:szCs w:val="18"/>
        </w:rPr>
        <w:t xml:space="preserve">’s payment </w:t>
      </w:r>
      <w:proofErr w:type="gramStart"/>
      <w:r w:rsidRPr="00BB0439">
        <w:rPr>
          <w:rFonts w:ascii="Inter" w:hAnsi="Inter"/>
          <w:spacing w:val="-2"/>
          <w:szCs w:val="18"/>
        </w:rPr>
        <w:t>therefor</w:t>
      </w:r>
      <w:proofErr w:type="gramEnd"/>
      <w:r w:rsidRPr="00BB0439">
        <w:rPr>
          <w:rFonts w:ascii="Inter" w:hAnsi="Inter"/>
          <w:spacing w:val="-2"/>
          <w:szCs w:val="18"/>
        </w:rPr>
        <w:t xml:space="preserve">. Tooling and other articles that are </w:t>
      </w:r>
      <w:r>
        <w:rPr>
          <w:rFonts w:ascii="Inter" w:hAnsi="Inter"/>
          <w:spacing w:val="-2"/>
          <w:szCs w:val="18"/>
        </w:rPr>
        <w:t>Buyer/SCA</w:t>
      </w:r>
      <w:r w:rsidRPr="00BB0439">
        <w:rPr>
          <w:rFonts w:ascii="Inter" w:hAnsi="Inter"/>
          <w:spacing w:val="-2"/>
          <w:szCs w:val="18"/>
        </w:rPr>
        <w:t xml:space="preserve">’s property shall be used only in the performance of this </w:t>
      </w:r>
      <w:r>
        <w:rPr>
          <w:rFonts w:ascii="Inter" w:hAnsi="Inter"/>
          <w:spacing w:val="-2"/>
          <w:szCs w:val="18"/>
        </w:rPr>
        <w:t>award</w:t>
      </w:r>
      <w:r w:rsidRPr="00BB0439">
        <w:rPr>
          <w:rFonts w:ascii="Inter" w:hAnsi="Inter"/>
          <w:spacing w:val="-2"/>
          <w:szCs w:val="18"/>
        </w:rPr>
        <w:t xml:space="preserve"> unless </w:t>
      </w:r>
      <w:r>
        <w:rPr>
          <w:rFonts w:ascii="Inter" w:hAnsi="Inter"/>
          <w:spacing w:val="-2"/>
          <w:szCs w:val="18"/>
        </w:rPr>
        <w:t>Buyer/</w:t>
      </w:r>
      <w:proofErr w:type="gramStart"/>
      <w:r>
        <w:rPr>
          <w:rFonts w:ascii="Inter" w:hAnsi="Inter"/>
          <w:spacing w:val="-2"/>
          <w:szCs w:val="18"/>
        </w:rPr>
        <w:t>SCA</w:t>
      </w:r>
      <w:r w:rsidRPr="00BB0439">
        <w:rPr>
          <w:rFonts w:ascii="Inter" w:hAnsi="Inter"/>
          <w:spacing w:val="-2"/>
          <w:szCs w:val="18"/>
        </w:rPr>
        <w:t xml:space="preserve"> otherwise</w:t>
      </w:r>
      <w:proofErr w:type="gramEnd"/>
      <w:r w:rsidRPr="00BB0439">
        <w:rPr>
          <w:rFonts w:ascii="Inter" w:hAnsi="Inter"/>
          <w:spacing w:val="-2"/>
          <w:szCs w:val="18"/>
        </w:rPr>
        <w:t xml:space="preserve"> authorizes </w:t>
      </w:r>
      <w:proofErr w:type="gramStart"/>
      <w:r w:rsidRPr="00BB0439">
        <w:rPr>
          <w:rFonts w:ascii="Inter" w:hAnsi="Inter"/>
          <w:spacing w:val="-2"/>
          <w:szCs w:val="18"/>
        </w:rPr>
        <w:t>in writing</w:t>
      </w:r>
      <w:proofErr w:type="gramEnd"/>
      <w:r w:rsidRPr="00BB0439">
        <w:rPr>
          <w:rFonts w:ascii="Inter" w:hAnsi="Inter"/>
          <w:spacing w:val="-2"/>
          <w:szCs w:val="18"/>
        </w:rPr>
        <w:t>.</w:t>
      </w:r>
    </w:p>
    <w:p w14:paraId="512F04CD" w14:textId="77777777" w:rsidR="00310FF8" w:rsidRPr="00BB0439" w:rsidRDefault="00310FF8" w:rsidP="00310FF8">
      <w:pPr>
        <w:pStyle w:val="1A1BodyText"/>
        <w:numPr>
          <w:ilvl w:val="0"/>
          <w:numId w:val="8"/>
        </w:numPr>
        <w:tabs>
          <w:tab w:val="clear" w:pos="360"/>
        </w:tabs>
        <w:ind w:left="900"/>
        <w:rPr>
          <w:rFonts w:ascii="Inter" w:hAnsi="Inter"/>
          <w:spacing w:val="-2"/>
          <w:szCs w:val="18"/>
        </w:rPr>
      </w:pPr>
      <w:r w:rsidRPr="00BB0439">
        <w:rPr>
          <w:rFonts w:ascii="Inter" w:hAnsi="Inter"/>
          <w:spacing w:val="-2"/>
          <w:szCs w:val="18"/>
        </w:rPr>
        <w:t>Seller shall follow normal industrial practice in preparing and maintaining property</w:t>
      </w:r>
      <w:r w:rsidRPr="00BB0439">
        <w:rPr>
          <w:rFonts w:ascii="Inter" w:hAnsi="Inter"/>
          <w:spacing w:val="-2"/>
          <w:szCs w:val="18"/>
        </w:rPr>
        <w:noBreakHyphen/>
        <w:t xml:space="preserve">control records for </w:t>
      </w:r>
      <w:r>
        <w:rPr>
          <w:rFonts w:ascii="Inter" w:hAnsi="Inter"/>
          <w:spacing w:val="-2"/>
          <w:szCs w:val="18"/>
        </w:rPr>
        <w:t>Buyer/SCA</w:t>
      </w:r>
      <w:r w:rsidRPr="00BB0439">
        <w:rPr>
          <w:rFonts w:ascii="Inter" w:hAnsi="Inter"/>
          <w:spacing w:val="-2"/>
          <w:szCs w:val="18"/>
        </w:rPr>
        <w:noBreakHyphen/>
        <w:t xml:space="preserve">owned tooling and other articles, shall make such records available for </w:t>
      </w:r>
      <w:r>
        <w:rPr>
          <w:rFonts w:ascii="Inter" w:hAnsi="Inter"/>
          <w:spacing w:val="-2"/>
          <w:szCs w:val="18"/>
        </w:rPr>
        <w:t>Buyer/SCA</w:t>
      </w:r>
      <w:r w:rsidRPr="00BB0439">
        <w:rPr>
          <w:rFonts w:ascii="Inter" w:hAnsi="Inter"/>
          <w:spacing w:val="-2"/>
          <w:szCs w:val="18"/>
        </w:rPr>
        <w:t xml:space="preserve">’s inspection at all reasonable times, and, upon completion or termination of this </w:t>
      </w:r>
      <w:r>
        <w:rPr>
          <w:rFonts w:ascii="Inter" w:hAnsi="Inter"/>
          <w:spacing w:val="-2"/>
          <w:szCs w:val="18"/>
        </w:rPr>
        <w:t>award</w:t>
      </w:r>
      <w:r w:rsidRPr="00BB0439">
        <w:rPr>
          <w:rFonts w:ascii="Inter" w:hAnsi="Inter"/>
          <w:spacing w:val="-2"/>
          <w:szCs w:val="18"/>
        </w:rPr>
        <w:t xml:space="preserve"> and </w:t>
      </w:r>
      <w:r>
        <w:rPr>
          <w:rFonts w:ascii="Inter" w:hAnsi="Inter"/>
          <w:spacing w:val="-2"/>
          <w:szCs w:val="18"/>
        </w:rPr>
        <w:t>Buyer/SCA</w:t>
      </w:r>
      <w:r w:rsidRPr="00BB0439">
        <w:rPr>
          <w:rFonts w:ascii="Inter" w:hAnsi="Inter"/>
          <w:spacing w:val="-2"/>
          <w:szCs w:val="18"/>
        </w:rPr>
        <w:t xml:space="preserve">’s request, shall provide a list of such property in the form requested and make the property available for </w:t>
      </w:r>
      <w:r>
        <w:rPr>
          <w:rFonts w:ascii="Inter" w:hAnsi="Inter"/>
          <w:spacing w:val="-2"/>
          <w:szCs w:val="18"/>
        </w:rPr>
        <w:t>Buyer/SCA</w:t>
      </w:r>
      <w:r w:rsidRPr="00BB0439">
        <w:rPr>
          <w:rFonts w:ascii="Inter" w:hAnsi="Inter"/>
          <w:spacing w:val="-2"/>
          <w:szCs w:val="18"/>
        </w:rPr>
        <w:t>’s disposition.</w:t>
      </w:r>
    </w:p>
    <w:p w14:paraId="13D809D6" w14:textId="77777777" w:rsidR="00310FF8" w:rsidRPr="00BB0439" w:rsidRDefault="00310FF8" w:rsidP="00310FF8">
      <w:pPr>
        <w:pStyle w:val="1A1BodyText"/>
        <w:numPr>
          <w:ilvl w:val="0"/>
          <w:numId w:val="8"/>
        </w:numPr>
        <w:tabs>
          <w:tab w:val="clear" w:pos="360"/>
        </w:tabs>
        <w:ind w:left="900"/>
        <w:rPr>
          <w:rFonts w:ascii="Inter" w:hAnsi="Inter"/>
          <w:spacing w:val="-2"/>
          <w:szCs w:val="18"/>
        </w:rPr>
      </w:pPr>
      <w:r>
        <w:rPr>
          <w:rFonts w:ascii="Inter" w:hAnsi="Inter"/>
          <w:spacing w:val="-2"/>
          <w:szCs w:val="18"/>
        </w:rPr>
        <w:t>Buyer/SCA</w:t>
      </w:r>
      <w:r w:rsidRPr="00BB0439">
        <w:rPr>
          <w:rFonts w:ascii="Inter" w:hAnsi="Inter"/>
          <w:spacing w:val="-2"/>
          <w:szCs w:val="18"/>
        </w:rPr>
        <w:t xml:space="preserve"> may, in its sole discretion and upon written notice, divest itself of title to any such tooling or other articles in favor of Seller.</w:t>
      </w:r>
    </w:p>
    <w:p w14:paraId="61FE16A7" w14:textId="77777777" w:rsidR="00310FF8" w:rsidRPr="00BB0439" w:rsidRDefault="00310FF8" w:rsidP="00310FF8">
      <w:pPr>
        <w:spacing w:line="190" w:lineRule="exact"/>
        <w:jc w:val="both"/>
      </w:pPr>
    </w:p>
    <w:p w14:paraId="6BB8028C" w14:textId="77777777" w:rsidR="00310FF8" w:rsidRPr="00BB0439" w:rsidRDefault="00310FF8" w:rsidP="00310FF8">
      <w:pPr>
        <w:pStyle w:val="1A1BodyText"/>
        <w:ind w:left="360"/>
        <w:rPr>
          <w:rFonts w:ascii="Inter" w:hAnsi="Inter" w:cs="Arial"/>
          <w:b/>
          <w:color w:val="45B0E1" w:themeColor="accent1" w:themeTint="99"/>
          <w:szCs w:val="18"/>
        </w:rPr>
      </w:pPr>
      <w:r>
        <w:rPr>
          <w:rFonts w:ascii="Inter" w:hAnsi="Inter" w:cs="Arial"/>
          <w:b/>
          <w:color w:val="45B0E1" w:themeColor="accent1" w:themeTint="99"/>
          <w:szCs w:val="18"/>
        </w:rPr>
        <w:t>BUYER/SCA</w:t>
      </w:r>
      <w:r w:rsidRPr="00BB0439">
        <w:rPr>
          <w:rFonts w:ascii="Inter" w:hAnsi="Inter" w:cs="Arial"/>
          <w:b/>
          <w:color w:val="45B0E1" w:themeColor="accent1" w:themeTint="99"/>
          <w:szCs w:val="18"/>
        </w:rPr>
        <w:t xml:space="preserve">'S PROPERTY: </w:t>
      </w:r>
    </w:p>
    <w:p w14:paraId="0D4694B2"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Title to all property furnished to Seller by </w:t>
      </w:r>
      <w:r>
        <w:rPr>
          <w:rFonts w:ascii="Inter" w:hAnsi="Inter"/>
          <w:szCs w:val="18"/>
        </w:rPr>
        <w:t>Buyer/SCA</w:t>
      </w:r>
      <w:r w:rsidRPr="00BB0439">
        <w:rPr>
          <w:rFonts w:ascii="Inter" w:hAnsi="Inter"/>
          <w:szCs w:val="18"/>
        </w:rPr>
        <w:t xml:space="preserve"> or paid for by </w:t>
      </w:r>
      <w:r>
        <w:rPr>
          <w:rFonts w:ascii="Inter" w:hAnsi="Inter"/>
          <w:szCs w:val="18"/>
        </w:rPr>
        <w:t>Buyer/SCA</w:t>
      </w:r>
      <w:r w:rsidRPr="00BB0439">
        <w:rPr>
          <w:rFonts w:ascii="Inter" w:hAnsi="Inter"/>
          <w:szCs w:val="18"/>
        </w:rPr>
        <w:t xml:space="preserve"> shall remain with </w:t>
      </w:r>
      <w:r>
        <w:rPr>
          <w:rFonts w:ascii="Inter" w:hAnsi="Inter"/>
          <w:szCs w:val="18"/>
        </w:rPr>
        <w:t>Buyer/SCA</w:t>
      </w:r>
      <w:r w:rsidRPr="00BB0439">
        <w:rPr>
          <w:rFonts w:ascii="Inter" w:hAnsi="Inter"/>
          <w:szCs w:val="18"/>
        </w:rPr>
        <w:t xml:space="preserve">. Seller bears risk of loss and shall not alter or use such property for any purpose or for any other party other than that specified by </w:t>
      </w:r>
      <w:r>
        <w:rPr>
          <w:rFonts w:ascii="Inter" w:hAnsi="Inter"/>
          <w:szCs w:val="18"/>
        </w:rPr>
        <w:t>Buyer/SCA</w:t>
      </w:r>
      <w:r w:rsidRPr="00BB0439">
        <w:rPr>
          <w:rFonts w:ascii="Inter" w:hAnsi="Inter"/>
          <w:szCs w:val="18"/>
        </w:rPr>
        <w:t xml:space="preserve">, without the prior written consent of </w:t>
      </w:r>
      <w:r>
        <w:rPr>
          <w:rFonts w:ascii="Inter" w:hAnsi="Inter"/>
          <w:szCs w:val="18"/>
        </w:rPr>
        <w:t>Buyer/SCA</w:t>
      </w:r>
      <w:r w:rsidRPr="00BB0439">
        <w:rPr>
          <w:rFonts w:ascii="Inter" w:hAnsi="Inter"/>
          <w:szCs w:val="18"/>
        </w:rPr>
        <w:t xml:space="preserve">. Seller shall keep adequate records, which shall be made available to </w:t>
      </w:r>
      <w:r>
        <w:rPr>
          <w:rFonts w:ascii="Inter" w:hAnsi="Inter"/>
          <w:szCs w:val="18"/>
        </w:rPr>
        <w:t>Buyer/SCA</w:t>
      </w:r>
      <w:r w:rsidRPr="00BB0439">
        <w:rPr>
          <w:rFonts w:ascii="Inter" w:hAnsi="Inter"/>
          <w:szCs w:val="18"/>
        </w:rPr>
        <w:t xml:space="preserve"> upon request, and shall store, protect, preserve, repair, and maintain such property in accordance with sound industrial practice, all at Seller's expense.</w:t>
      </w:r>
    </w:p>
    <w:p w14:paraId="67C3306D" w14:textId="77777777" w:rsidR="00310FF8" w:rsidRPr="00E218DF" w:rsidRDefault="00310FF8" w:rsidP="00310FF8">
      <w:pPr>
        <w:spacing w:line="190" w:lineRule="exact"/>
        <w:jc w:val="both"/>
      </w:pPr>
    </w:p>
    <w:p w14:paraId="4625B58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w:t>
      </w:r>
      <w:r>
        <w:rPr>
          <w:rFonts w:ascii="Inter" w:hAnsi="Inter"/>
          <w:szCs w:val="18"/>
        </w:rPr>
        <w:t>Buyer/SCA</w:t>
      </w:r>
      <w:r w:rsidRPr="00BB0439">
        <w:rPr>
          <w:rFonts w:ascii="Inter" w:hAnsi="Inter"/>
          <w:szCs w:val="18"/>
        </w:rPr>
        <w:t xml:space="preserve">'s property becomes lost, stolen, misused, or damaged to any extent for any cause while in Seller's possession, Seller agrees to notify </w:t>
      </w:r>
      <w:r>
        <w:rPr>
          <w:rFonts w:ascii="Inter" w:hAnsi="Inter"/>
          <w:szCs w:val="18"/>
        </w:rPr>
        <w:t>Buyer/SCA</w:t>
      </w:r>
      <w:r w:rsidRPr="00BB0439">
        <w:rPr>
          <w:rFonts w:ascii="Inter" w:hAnsi="Inter"/>
          <w:szCs w:val="18"/>
        </w:rPr>
        <w:t xml:space="preserve"> within three (3) business days, and replace or repair such property, at Seller's expense, in accordance with </w:t>
      </w:r>
      <w:r>
        <w:rPr>
          <w:rFonts w:ascii="Inter" w:hAnsi="Inter"/>
          <w:szCs w:val="18"/>
        </w:rPr>
        <w:t>Buyer/SCA</w:t>
      </w:r>
      <w:r w:rsidRPr="00BB0439">
        <w:rPr>
          <w:rFonts w:ascii="Inter" w:hAnsi="Inter"/>
          <w:szCs w:val="18"/>
        </w:rPr>
        <w:t xml:space="preserve">'s request. At the completion or any termination of the work for the goods or services for which </w:t>
      </w:r>
      <w:r>
        <w:rPr>
          <w:rFonts w:ascii="Inter" w:hAnsi="Inter"/>
          <w:szCs w:val="18"/>
        </w:rPr>
        <w:t>Buyer/SCA</w:t>
      </w:r>
      <w:r w:rsidRPr="00BB0439">
        <w:rPr>
          <w:rFonts w:ascii="Inter" w:hAnsi="Inter"/>
          <w:szCs w:val="18"/>
        </w:rPr>
        <w:t xml:space="preserve">'s property was required, Seller shall request disposition instructions for all such property, or the remainder thereof, and whether in its original form or in semi processed form. Seller shall make such property available to </w:t>
      </w:r>
      <w:r>
        <w:rPr>
          <w:rFonts w:ascii="Inter" w:hAnsi="Inter"/>
          <w:szCs w:val="18"/>
        </w:rPr>
        <w:t>Buyer/SCA</w:t>
      </w:r>
      <w:r w:rsidRPr="00BB0439">
        <w:rPr>
          <w:rFonts w:ascii="Inter" w:hAnsi="Inter"/>
          <w:szCs w:val="18"/>
        </w:rPr>
        <w:t xml:space="preserve"> per </w:t>
      </w:r>
      <w:r>
        <w:rPr>
          <w:rFonts w:ascii="Inter" w:hAnsi="Inter"/>
          <w:szCs w:val="18"/>
        </w:rPr>
        <w:t>Buyer/SCA</w:t>
      </w:r>
      <w:r w:rsidRPr="00BB0439">
        <w:rPr>
          <w:rFonts w:ascii="Inter" w:hAnsi="Inter"/>
          <w:szCs w:val="18"/>
        </w:rPr>
        <w:t xml:space="preserve">'s request, including preparation, packaging, and shipping as directed. Expense for preparation for shipment shall be for Seller's </w:t>
      </w:r>
      <w:proofErr w:type="gramStart"/>
      <w:r w:rsidRPr="00BB0439">
        <w:rPr>
          <w:rFonts w:ascii="Inter" w:hAnsi="Inter"/>
          <w:szCs w:val="18"/>
        </w:rPr>
        <w:t>account</w:t>
      </w:r>
      <w:proofErr w:type="gramEnd"/>
      <w:r w:rsidRPr="00BB0439">
        <w:rPr>
          <w:rFonts w:ascii="Inter" w:hAnsi="Inter"/>
          <w:szCs w:val="18"/>
        </w:rPr>
        <w:t xml:space="preserve"> and shipment shall be made FOB Seller's plant. </w:t>
      </w:r>
      <w:r>
        <w:rPr>
          <w:rFonts w:ascii="Inter" w:hAnsi="Inter"/>
          <w:szCs w:val="18"/>
        </w:rPr>
        <w:t>Buyer/SCA</w:t>
      </w:r>
      <w:r w:rsidRPr="00BB0439">
        <w:rPr>
          <w:rFonts w:ascii="Inter" w:hAnsi="Inter"/>
          <w:szCs w:val="18"/>
        </w:rPr>
        <w:t xml:space="preserve"> may, at its sole discretion and by written notice, divest itself of title in favor of Seller.</w:t>
      </w:r>
    </w:p>
    <w:p w14:paraId="2FB25736" w14:textId="77777777" w:rsidR="00310FF8" w:rsidRPr="00BB0439" w:rsidRDefault="00310FF8" w:rsidP="00310FF8">
      <w:pPr>
        <w:pStyle w:val="1A1BodyText"/>
        <w:ind w:left="360"/>
        <w:rPr>
          <w:rFonts w:ascii="Inter" w:hAnsi="Inter" w:cs="Arial"/>
          <w:bCs/>
          <w:szCs w:val="18"/>
        </w:rPr>
      </w:pPr>
    </w:p>
    <w:p w14:paraId="67C8718E"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INFORMATION, DATA, AND TECHNOLOGY</w:t>
      </w:r>
    </w:p>
    <w:p w14:paraId="0FB9449B"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29574EE4">
          <v:rect id="_x0000_i1051" style="width:0;height:1.5pt" o:hrstd="t" o:hr="t" fillcolor="#a0a0a0" stroked="f"/>
        </w:pict>
      </w:r>
    </w:p>
    <w:p w14:paraId="5189B6F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INFORMATION, CONFIDENTIALITY, AND CYBER SECURITY: </w:t>
      </w:r>
    </w:p>
    <w:p w14:paraId="2B3DE918" w14:textId="77777777" w:rsidR="00310FF8" w:rsidRPr="00BB0439" w:rsidRDefault="00310FF8" w:rsidP="00310FF8">
      <w:pPr>
        <w:pStyle w:val="1A1BodyText"/>
        <w:numPr>
          <w:ilvl w:val="0"/>
          <w:numId w:val="9"/>
        </w:numPr>
        <w:tabs>
          <w:tab w:val="clear" w:pos="360"/>
        </w:tabs>
        <w:ind w:left="900"/>
        <w:rPr>
          <w:rFonts w:ascii="Inter" w:hAnsi="Inter"/>
          <w:spacing w:val="-2"/>
          <w:szCs w:val="18"/>
        </w:rPr>
      </w:pPr>
      <w:r>
        <w:rPr>
          <w:rFonts w:ascii="Inter" w:hAnsi="Inter"/>
          <w:spacing w:val="-2"/>
          <w:szCs w:val="18"/>
          <w:u w:val="single"/>
        </w:rPr>
        <w:t>Buyer/SCA</w:t>
      </w:r>
      <w:r w:rsidRPr="00BB0439">
        <w:rPr>
          <w:rFonts w:ascii="Inter" w:hAnsi="Inter"/>
          <w:spacing w:val="-2"/>
          <w:szCs w:val="18"/>
          <w:u w:val="single"/>
        </w:rPr>
        <w:t xml:space="preserve"> Information. </w:t>
      </w:r>
      <w:r w:rsidRPr="00BB0439">
        <w:rPr>
          <w:rFonts w:ascii="Inter" w:hAnsi="Inter"/>
          <w:spacing w:val="-2"/>
          <w:szCs w:val="18"/>
        </w:rPr>
        <w:t>“</w:t>
      </w:r>
      <w:r>
        <w:rPr>
          <w:rFonts w:ascii="Inter" w:hAnsi="Inter"/>
          <w:spacing w:val="-2"/>
          <w:szCs w:val="18"/>
        </w:rPr>
        <w:t>Buyer/SCA</w:t>
      </w:r>
      <w:r w:rsidRPr="00BB0439">
        <w:rPr>
          <w:rFonts w:ascii="Inter" w:hAnsi="Inter"/>
          <w:spacing w:val="-2"/>
          <w:szCs w:val="18"/>
        </w:rPr>
        <w:t xml:space="preserve"> Information” means any non</w:t>
      </w:r>
      <w:r w:rsidRPr="00BB0439">
        <w:rPr>
          <w:rFonts w:ascii="Inter" w:hAnsi="Inter"/>
          <w:spacing w:val="-2"/>
          <w:szCs w:val="18"/>
        </w:rPr>
        <w:noBreakHyphen/>
        <w:t xml:space="preserve">public, proprietary, confidential, controlled, or restricted information of </w:t>
      </w:r>
      <w:r>
        <w:rPr>
          <w:rFonts w:ascii="Inter" w:hAnsi="Inter"/>
          <w:spacing w:val="-2"/>
          <w:szCs w:val="18"/>
        </w:rPr>
        <w:t>Buyer/SCA</w:t>
      </w:r>
      <w:r w:rsidRPr="00BB0439">
        <w:rPr>
          <w:rFonts w:ascii="Inter" w:hAnsi="Inter"/>
          <w:spacing w:val="-2"/>
          <w:szCs w:val="18"/>
        </w:rPr>
        <w:t xml:space="preserve"> or </w:t>
      </w:r>
      <w:r>
        <w:rPr>
          <w:rFonts w:ascii="Inter" w:hAnsi="Inter"/>
          <w:spacing w:val="-2"/>
          <w:szCs w:val="18"/>
        </w:rPr>
        <w:t>Buyer/SCA</w:t>
      </w:r>
      <w:r w:rsidRPr="00BB0439">
        <w:rPr>
          <w:rFonts w:ascii="Inter" w:hAnsi="Inter"/>
          <w:spacing w:val="-2"/>
          <w:szCs w:val="18"/>
        </w:rPr>
        <w:t xml:space="preserve">’s customers (including business, technical, financial, pricing, design, drawings, data, software, processes, methods, systems, plans) disclosed or made available to Seller, whether directly by </w:t>
      </w:r>
      <w:r>
        <w:rPr>
          <w:rFonts w:ascii="Inter" w:hAnsi="Inter"/>
          <w:spacing w:val="-2"/>
          <w:szCs w:val="18"/>
        </w:rPr>
        <w:t>Buyer/SCA</w:t>
      </w:r>
      <w:r w:rsidRPr="00BB0439">
        <w:rPr>
          <w:rFonts w:ascii="Inter" w:hAnsi="Inter"/>
          <w:spacing w:val="-2"/>
          <w:szCs w:val="18"/>
        </w:rPr>
        <w:t xml:space="preserve"> or by a third party acting on </w:t>
      </w:r>
      <w:r>
        <w:rPr>
          <w:rFonts w:ascii="Inter" w:hAnsi="Inter"/>
          <w:spacing w:val="-2"/>
          <w:szCs w:val="18"/>
        </w:rPr>
        <w:t>Buyer/SCA</w:t>
      </w:r>
      <w:r w:rsidRPr="00BB0439">
        <w:rPr>
          <w:rFonts w:ascii="Inter" w:hAnsi="Inter"/>
          <w:spacing w:val="-2"/>
          <w:szCs w:val="18"/>
        </w:rPr>
        <w:t xml:space="preserve">’s behalf or at </w:t>
      </w:r>
      <w:r>
        <w:rPr>
          <w:rFonts w:ascii="Inter" w:hAnsi="Inter"/>
          <w:spacing w:val="-2"/>
          <w:szCs w:val="18"/>
        </w:rPr>
        <w:t>Buyer/SCA</w:t>
      </w:r>
      <w:r w:rsidRPr="00BB0439">
        <w:rPr>
          <w:rFonts w:ascii="Inter" w:hAnsi="Inter"/>
          <w:spacing w:val="-2"/>
          <w:szCs w:val="18"/>
        </w:rPr>
        <w:t xml:space="preserve">’s direction. </w:t>
      </w:r>
      <w:r>
        <w:rPr>
          <w:rFonts w:ascii="Inter" w:hAnsi="Inter"/>
          <w:spacing w:val="-2"/>
          <w:szCs w:val="18"/>
        </w:rPr>
        <w:t>Buyer/SCA</w:t>
      </w:r>
      <w:r w:rsidRPr="00BB0439">
        <w:rPr>
          <w:rFonts w:ascii="Inter" w:hAnsi="Inter"/>
          <w:spacing w:val="-2"/>
          <w:szCs w:val="18"/>
        </w:rPr>
        <w:t xml:space="preserve"> Information does not include information that Seller can demonstrate: </w:t>
      </w:r>
    </w:p>
    <w:p w14:paraId="012407C1"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was known to Seller without restriction before disclosure by </w:t>
      </w:r>
      <w:r>
        <w:rPr>
          <w:rFonts w:ascii="Inter" w:hAnsi="Inter"/>
          <w:spacing w:val="-2"/>
          <w:szCs w:val="18"/>
        </w:rPr>
        <w:t>Buyer/SCA</w:t>
      </w:r>
      <w:r w:rsidRPr="00BB0439">
        <w:rPr>
          <w:rFonts w:ascii="Inter" w:hAnsi="Inter"/>
          <w:spacing w:val="-2"/>
          <w:szCs w:val="18"/>
        </w:rPr>
        <w:t xml:space="preserve">; </w:t>
      </w:r>
    </w:p>
    <w:p w14:paraId="5E4A15E8"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becomes publicly available through no wrongful act or omission of Seller; </w:t>
      </w:r>
    </w:p>
    <w:p w14:paraId="5B375839"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rightfully received by Seller from a third party without restriction and not acting for or at the direction of </w:t>
      </w:r>
      <w:r>
        <w:rPr>
          <w:rFonts w:ascii="Inter" w:hAnsi="Inter"/>
          <w:spacing w:val="-2"/>
          <w:szCs w:val="18"/>
        </w:rPr>
        <w:t>Buyer/SCA</w:t>
      </w:r>
      <w:r w:rsidRPr="00BB0439">
        <w:rPr>
          <w:rFonts w:ascii="Inter" w:hAnsi="Inter"/>
          <w:spacing w:val="-2"/>
          <w:szCs w:val="18"/>
        </w:rPr>
        <w:t xml:space="preserve">; </w:t>
      </w:r>
    </w:p>
    <w:p w14:paraId="75405A12"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independently developed by Seller without use of </w:t>
      </w:r>
      <w:r>
        <w:rPr>
          <w:rFonts w:ascii="Inter" w:hAnsi="Inter"/>
          <w:spacing w:val="-2"/>
          <w:szCs w:val="18"/>
        </w:rPr>
        <w:t>Buyer/SCA</w:t>
      </w:r>
      <w:r w:rsidRPr="00BB0439">
        <w:rPr>
          <w:rFonts w:ascii="Inter" w:hAnsi="Inter"/>
          <w:spacing w:val="-2"/>
          <w:szCs w:val="18"/>
        </w:rPr>
        <w:t xml:space="preserve"> Information; </w:t>
      </w:r>
    </w:p>
    <w:p w14:paraId="40CC5CCD"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furnished by </w:t>
      </w:r>
      <w:r>
        <w:rPr>
          <w:rFonts w:ascii="Inter" w:hAnsi="Inter"/>
          <w:spacing w:val="-2"/>
          <w:szCs w:val="18"/>
        </w:rPr>
        <w:t>Buyer/SCA</w:t>
      </w:r>
      <w:r w:rsidRPr="00BB0439">
        <w:rPr>
          <w:rFonts w:ascii="Inter" w:hAnsi="Inter"/>
          <w:spacing w:val="-2"/>
          <w:szCs w:val="18"/>
        </w:rPr>
        <w:t xml:space="preserve"> to a third party without restriction on disclosure; </w:t>
      </w:r>
    </w:p>
    <w:p w14:paraId="7B10EC7A"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lastRenderedPageBreak/>
        <w:t xml:space="preserve">is approved for release by </w:t>
      </w:r>
      <w:r>
        <w:rPr>
          <w:rFonts w:ascii="Inter" w:hAnsi="Inter"/>
          <w:spacing w:val="-2"/>
          <w:szCs w:val="18"/>
        </w:rPr>
        <w:t>Buyer/SCA</w:t>
      </w:r>
      <w:r w:rsidRPr="00BB0439">
        <w:rPr>
          <w:rFonts w:ascii="Inter" w:hAnsi="Inter"/>
          <w:spacing w:val="-2"/>
          <w:szCs w:val="18"/>
        </w:rPr>
        <w:t xml:space="preserve"> in a prior written consent; or </w:t>
      </w:r>
    </w:p>
    <w:p w14:paraId="534CF383"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required to be disclosed by law or court </w:t>
      </w:r>
      <w:r>
        <w:rPr>
          <w:rFonts w:ascii="Inter" w:hAnsi="Inter"/>
          <w:spacing w:val="-2"/>
          <w:szCs w:val="18"/>
        </w:rPr>
        <w:t>award</w:t>
      </w:r>
      <w:r w:rsidRPr="00BB0439">
        <w:rPr>
          <w:rFonts w:ascii="Inter" w:hAnsi="Inter"/>
          <w:spacing w:val="-2"/>
          <w:szCs w:val="18"/>
        </w:rPr>
        <w:t xml:space="preserve">, provided Seller gives </w:t>
      </w:r>
      <w:r>
        <w:rPr>
          <w:rFonts w:ascii="Inter" w:hAnsi="Inter"/>
          <w:spacing w:val="-2"/>
          <w:szCs w:val="18"/>
        </w:rPr>
        <w:t>Buyer/SCA</w:t>
      </w:r>
      <w:r w:rsidRPr="00BB0439">
        <w:rPr>
          <w:rFonts w:ascii="Inter" w:hAnsi="Inter"/>
          <w:spacing w:val="-2"/>
          <w:szCs w:val="18"/>
        </w:rPr>
        <w:t xml:space="preserve"> prompt written notice (to the extent legally permitted) and reasonably cooperates with </w:t>
      </w:r>
      <w:r>
        <w:rPr>
          <w:rFonts w:ascii="Inter" w:hAnsi="Inter"/>
          <w:spacing w:val="-2"/>
          <w:szCs w:val="18"/>
        </w:rPr>
        <w:t>Buyer/SCA</w:t>
      </w:r>
      <w:r w:rsidRPr="00BB0439">
        <w:rPr>
          <w:rFonts w:ascii="Inter" w:hAnsi="Inter"/>
          <w:spacing w:val="-2"/>
          <w:szCs w:val="18"/>
        </w:rPr>
        <w:t xml:space="preserve"> in seeking to limit and protect such disclosure. </w:t>
      </w:r>
    </w:p>
    <w:p w14:paraId="4A26D7B5" w14:textId="77777777" w:rsidR="00310FF8" w:rsidRPr="00BB0439" w:rsidRDefault="00310FF8" w:rsidP="00310FF8">
      <w:pPr>
        <w:pStyle w:val="1A1BodyText"/>
        <w:numPr>
          <w:ilvl w:val="0"/>
          <w:numId w:val="9"/>
        </w:numPr>
        <w:tabs>
          <w:tab w:val="clear" w:pos="360"/>
        </w:tabs>
        <w:ind w:left="900"/>
        <w:rPr>
          <w:rFonts w:ascii="Inter" w:hAnsi="Inter"/>
          <w:spacing w:val="-2"/>
          <w:szCs w:val="18"/>
        </w:rPr>
      </w:pPr>
      <w:r w:rsidRPr="00BB0439">
        <w:rPr>
          <w:rFonts w:ascii="Inter" w:hAnsi="Inter"/>
          <w:spacing w:val="-2"/>
          <w:szCs w:val="18"/>
          <w:u w:val="single"/>
        </w:rPr>
        <w:t xml:space="preserve">Use and Protection of </w:t>
      </w:r>
      <w:r>
        <w:rPr>
          <w:rFonts w:ascii="Inter" w:hAnsi="Inter"/>
          <w:spacing w:val="-2"/>
          <w:szCs w:val="18"/>
          <w:u w:val="single"/>
        </w:rPr>
        <w:t>Buyer/SCA</w:t>
      </w:r>
      <w:r w:rsidRPr="00BB0439">
        <w:rPr>
          <w:rFonts w:ascii="Inter" w:hAnsi="Inter"/>
          <w:spacing w:val="-2"/>
          <w:szCs w:val="18"/>
          <w:u w:val="single"/>
        </w:rPr>
        <w:t xml:space="preserve"> Information.</w:t>
      </w:r>
      <w:r w:rsidRPr="00BB0439">
        <w:rPr>
          <w:rFonts w:ascii="Inter" w:hAnsi="Inter"/>
          <w:spacing w:val="-2"/>
          <w:szCs w:val="18"/>
        </w:rPr>
        <w:t xml:space="preserve"> Seller shall: </w:t>
      </w:r>
    </w:p>
    <w:p w14:paraId="4F2E22E7"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use </w:t>
      </w:r>
      <w:r>
        <w:rPr>
          <w:rFonts w:ascii="Inter" w:hAnsi="Inter"/>
          <w:spacing w:val="-2"/>
          <w:szCs w:val="18"/>
        </w:rPr>
        <w:t>Buyer/SCA</w:t>
      </w:r>
      <w:r w:rsidRPr="00BB0439">
        <w:rPr>
          <w:rFonts w:ascii="Inter" w:hAnsi="Inter"/>
          <w:spacing w:val="-2"/>
          <w:szCs w:val="18"/>
        </w:rPr>
        <w:t xml:space="preserve"> Information solely as necessary to perform its obligations under the </w:t>
      </w:r>
      <w:r>
        <w:rPr>
          <w:rFonts w:ascii="Inter" w:hAnsi="Inter"/>
          <w:spacing w:val="-2"/>
          <w:szCs w:val="18"/>
        </w:rPr>
        <w:t>Purchase</w:t>
      </w:r>
      <w:r w:rsidRPr="00BB0439">
        <w:rPr>
          <w:rFonts w:ascii="Inter" w:hAnsi="Inter"/>
          <w:spacing w:val="-2"/>
          <w:szCs w:val="18"/>
        </w:rPr>
        <w:t>;</w:t>
      </w:r>
    </w:p>
    <w:p w14:paraId="37FDE431"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not reproduce, disclose, or provide access to </w:t>
      </w:r>
      <w:r>
        <w:rPr>
          <w:rFonts w:ascii="Inter" w:hAnsi="Inter"/>
          <w:spacing w:val="-2"/>
          <w:szCs w:val="18"/>
        </w:rPr>
        <w:t>Buyer/SCA</w:t>
      </w:r>
      <w:r w:rsidRPr="00BB0439">
        <w:rPr>
          <w:rFonts w:ascii="Inter" w:hAnsi="Inter"/>
          <w:spacing w:val="-2"/>
          <w:szCs w:val="18"/>
        </w:rPr>
        <w:t xml:space="preserve"> Information to any third party or to its own personnel except on a strict need</w:t>
      </w:r>
      <w:r w:rsidRPr="00BB0439">
        <w:rPr>
          <w:rFonts w:ascii="Inter" w:hAnsi="Inter"/>
          <w:spacing w:val="-2"/>
          <w:szCs w:val="18"/>
        </w:rPr>
        <w:noBreakHyphen/>
        <w:t>to</w:t>
      </w:r>
      <w:r w:rsidRPr="00BB0439">
        <w:rPr>
          <w:rFonts w:ascii="Inter" w:hAnsi="Inter"/>
          <w:spacing w:val="-2"/>
          <w:szCs w:val="18"/>
        </w:rPr>
        <w:noBreakHyphen/>
        <w:t xml:space="preserve">know basis required to perform the work; </w:t>
      </w:r>
    </w:p>
    <w:p w14:paraId="2227F156"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ensure that all employees and any permitted third parties performing work are bound in writing to confidentiality and use obligations no less protective than those in this clause; and </w:t>
      </w:r>
    </w:p>
    <w:p w14:paraId="7162394B"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implement and maintain appropriate technical and organizational safeguards to protect </w:t>
      </w:r>
      <w:r>
        <w:rPr>
          <w:rFonts w:ascii="Inter" w:hAnsi="Inter"/>
          <w:spacing w:val="-2"/>
          <w:szCs w:val="18"/>
        </w:rPr>
        <w:t>Buyer/SCA</w:t>
      </w:r>
      <w:r w:rsidRPr="00BB0439">
        <w:rPr>
          <w:rFonts w:ascii="Inter" w:hAnsi="Inter"/>
          <w:spacing w:val="-2"/>
          <w:szCs w:val="18"/>
        </w:rPr>
        <w:t xml:space="preserve"> Information and comply with all applicable data protection and cybersecurity laws and regulations, including encryption of </w:t>
      </w:r>
      <w:r>
        <w:rPr>
          <w:rFonts w:ascii="Inter" w:hAnsi="Inter"/>
          <w:spacing w:val="-2"/>
          <w:szCs w:val="18"/>
        </w:rPr>
        <w:t>Buyer/SCA</w:t>
      </w:r>
      <w:r w:rsidRPr="00BB0439">
        <w:rPr>
          <w:rFonts w:ascii="Inter" w:hAnsi="Inter"/>
          <w:spacing w:val="-2"/>
          <w:szCs w:val="18"/>
        </w:rPr>
        <w:t xml:space="preserve"> Information identified as proprietary, controlled, or subject to public</w:t>
      </w:r>
      <w:r w:rsidRPr="00BB0439">
        <w:rPr>
          <w:rFonts w:ascii="Inter" w:hAnsi="Inter"/>
          <w:spacing w:val="-2"/>
          <w:szCs w:val="18"/>
        </w:rPr>
        <w:noBreakHyphen/>
        <w:t>disclosure restrictions when transmitted over public networks or stored where it may be accessible by non</w:t>
      </w:r>
      <w:r w:rsidRPr="00BB0439">
        <w:rPr>
          <w:rFonts w:ascii="Inter" w:hAnsi="Inter"/>
          <w:spacing w:val="-2"/>
          <w:szCs w:val="18"/>
        </w:rPr>
        <w:noBreakHyphen/>
        <w:t>authorized users. Seller shall comply with any separate proprietary information or non</w:t>
      </w:r>
      <w:r w:rsidRPr="00BB0439">
        <w:rPr>
          <w:rFonts w:ascii="Inter" w:hAnsi="Inter"/>
          <w:spacing w:val="-2"/>
          <w:szCs w:val="18"/>
        </w:rPr>
        <w:noBreakHyphen/>
        <w:t xml:space="preserve">disclosure </w:t>
      </w:r>
      <w:r>
        <w:rPr>
          <w:rFonts w:ascii="Inter" w:hAnsi="Inter"/>
          <w:spacing w:val="-2"/>
          <w:szCs w:val="18"/>
        </w:rPr>
        <w:t>award</w:t>
      </w:r>
      <w:r w:rsidRPr="00BB0439">
        <w:rPr>
          <w:rFonts w:ascii="Inter" w:hAnsi="Inter"/>
          <w:spacing w:val="-2"/>
          <w:szCs w:val="18"/>
        </w:rPr>
        <w:t xml:space="preserve"> between </w:t>
      </w:r>
      <w:r>
        <w:rPr>
          <w:rFonts w:ascii="Inter" w:hAnsi="Inter"/>
          <w:spacing w:val="-2"/>
          <w:szCs w:val="18"/>
        </w:rPr>
        <w:t>Buyer/SCA</w:t>
      </w:r>
      <w:r w:rsidRPr="00BB0439">
        <w:rPr>
          <w:rFonts w:ascii="Inter" w:hAnsi="Inter"/>
          <w:spacing w:val="-2"/>
          <w:szCs w:val="18"/>
        </w:rPr>
        <w:t xml:space="preserve"> and Seller; those obligations are in addition to, and not limited by, this clause. </w:t>
      </w:r>
    </w:p>
    <w:p w14:paraId="603CF645" w14:textId="77777777" w:rsidR="00310FF8" w:rsidRPr="00BB0439" w:rsidRDefault="00310FF8" w:rsidP="00310FF8">
      <w:pPr>
        <w:pStyle w:val="1A1BodyText"/>
        <w:numPr>
          <w:ilvl w:val="0"/>
          <w:numId w:val="9"/>
        </w:numPr>
        <w:tabs>
          <w:tab w:val="clear" w:pos="360"/>
        </w:tabs>
        <w:ind w:left="900"/>
        <w:rPr>
          <w:rFonts w:ascii="Inter" w:hAnsi="Inter"/>
          <w:spacing w:val="-2"/>
          <w:szCs w:val="18"/>
        </w:rPr>
      </w:pPr>
      <w:r w:rsidRPr="00BB0439">
        <w:rPr>
          <w:rFonts w:ascii="Inter" w:hAnsi="Inter"/>
          <w:szCs w:val="18"/>
          <w:u w:val="single"/>
        </w:rPr>
        <w:t>Ownership; Return/Destruction</w:t>
      </w:r>
      <w:r w:rsidRPr="00BB0439">
        <w:rPr>
          <w:rFonts w:ascii="Inter" w:hAnsi="Inter"/>
          <w:szCs w:val="18"/>
        </w:rPr>
        <w:t xml:space="preserve">. All </w:t>
      </w:r>
      <w:r>
        <w:rPr>
          <w:rFonts w:ascii="Inter" w:hAnsi="Inter"/>
          <w:szCs w:val="18"/>
        </w:rPr>
        <w:t>Buyer/SCA</w:t>
      </w:r>
      <w:r w:rsidRPr="00BB0439">
        <w:rPr>
          <w:rFonts w:ascii="Inter" w:hAnsi="Inter"/>
          <w:szCs w:val="18"/>
        </w:rPr>
        <w:t xml:space="preserve"> Information (including all copies and derivative materials) is and shall remain the sole property of </w:t>
      </w:r>
      <w:r>
        <w:rPr>
          <w:rFonts w:ascii="Inter" w:hAnsi="Inter"/>
          <w:szCs w:val="18"/>
        </w:rPr>
        <w:t>Buyer/SCA</w:t>
      </w:r>
      <w:r w:rsidRPr="00BB0439">
        <w:rPr>
          <w:rFonts w:ascii="Inter" w:hAnsi="Inter"/>
          <w:szCs w:val="18"/>
        </w:rPr>
        <w:t xml:space="preserve"> or its third</w:t>
      </w:r>
      <w:r w:rsidRPr="00BB0439">
        <w:rPr>
          <w:rFonts w:ascii="Inter" w:hAnsi="Inter"/>
          <w:szCs w:val="18"/>
        </w:rPr>
        <w:noBreakHyphen/>
        <w:t xml:space="preserve">party owners. Within thirty (30) days after completion, expiration, or termination of the </w:t>
      </w:r>
      <w:r>
        <w:rPr>
          <w:rFonts w:ascii="Inter" w:hAnsi="Inter"/>
          <w:szCs w:val="18"/>
        </w:rPr>
        <w:t>award</w:t>
      </w:r>
      <w:r w:rsidRPr="00BB0439">
        <w:rPr>
          <w:rFonts w:ascii="Inter" w:hAnsi="Inter"/>
          <w:szCs w:val="18"/>
        </w:rPr>
        <w:t xml:space="preserve">, or upon </w:t>
      </w:r>
      <w:r>
        <w:rPr>
          <w:rFonts w:ascii="Inter" w:hAnsi="Inter"/>
          <w:szCs w:val="18"/>
        </w:rPr>
        <w:t>Buyer/SCA</w:t>
      </w:r>
      <w:r w:rsidRPr="00BB0439">
        <w:rPr>
          <w:rFonts w:ascii="Inter" w:hAnsi="Inter"/>
          <w:szCs w:val="18"/>
        </w:rPr>
        <w:t xml:space="preserve">’s earlier written request, Seller shall, at </w:t>
      </w:r>
      <w:r>
        <w:rPr>
          <w:rFonts w:ascii="Inter" w:hAnsi="Inter"/>
          <w:szCs w:val="18"/>
        </w:rPr>
        <w:t>Buyer/SCA</w:t>
      </w:r>
      <w:r w:rsidRPr="00BB0439">
        <w:rPr>
          <w:rFonts w:ascii="Inter" w:hAnsi="Inter"/>
          <w:szCs w:val="18"/>
        </w:rPr>
        <w:t xml:space="preserve">’s option, return or certify destruction of all </w:t>
      </w:r>
      <w:r>
        <w:rPr>
          <w:rFonts w:ascii="Inter" w:hAnsi="Inter"/>
          <w:szCs w:val="18"/>
        </w:rPr>
        <w:t>Buyer/SCA</w:t>
      </w:r>
      <w:r w:rsidRPr="00BB0439">
        <w:rPr>
          <w:rFonts w:ascii="Inter" w:hAnsi="Inter"/>
          <w:szCs w:val="18"/>
        </w:rPr>
        <w:t xml:space="preserve"> Information in its possession or control, except to the limited extent retention is required by law or expressly authorized in writing by </w:t>
      </w:r>
      <w:r>
        <w:rPr>
          <w:rFonts w:ascii="Inter" w:hAnsi="Inter"/>
          <w:szCs w:val="18"/>
        </w:rPr>
        <w:t>Buyer/SCA</w:t>
      </w:r>
      <w:r w:rsidRPr="00BB0439">
        <w:rPr>
          <w:rFonts w:ascii="Inter" w:hAnsi="Inter"/>
          <w:szCs w:val="18"/>
        </w:rPr>
        <w:t xml:space="preserve">. Seller shall also promptly deliver to </w:t>
      </w:r>
      <w:r>
        <w:rPr>
          <w:rFonts w:ascii="Inter" w:hAnsi="Inter"/>
          <w:szCs w:val="18"/>
        </w:rPr>
        <w:t>Buyer/SCA</w:t>
      </w:r>
      <w:r w:rsidRPr="00BB0439">
        <w:rPr>
          <w:rFonts w:ascii="Inter" w:hAnsi="Inter"/>
          <w:szCs w:val="18"/>
        </w:rPr>
        <w:t xml:space="preserve"> any proprietary data deliverables that Seller is required to provide under the </w:t>
      </w:r>
      <w:r>
        <w:rPr>
          <w:rFonts w:ascii="Inter" w:hAnsi="Inter"/>
          <w:szCs w:val="18"/>
        </w:rPr>
        <w:t>award</w:t>
      </w:r>
      <w:r w:rsidRPr="00BB0439">
        <w:rPr>
          <w:rFonts w:ascii="Inter" w:hAnsi="Inter"/>
          <w:szCs w:val="18"/>
        </w:rPr>
        <w:t xml:space="preserve">. No license or other right in </w:t>
      </w:r>
      <w:r>
        <w:rPr>
          <w:rFonts w:ascii="Inter" w:hAnsi="Inter"/>
          <w:szCs w:val="18"/>
        </w:rPr>
        <w:t>Buyer/SCA</w:t>
      </w:r>
      <w:r w:rsidRPr="00BB0439">
        <w:rPr>
          <w:rFonts w:ascii="Inter" w:hAnsi="Inter"/>
          <w:szCs w:val="18"/>
        </w:rPr>
        <w:t xml:space="preserve"> Information is granted to Seller except as expressly set forth in the </w:t>
      </w:r>
      <w:r>
        <w:rPr>
          <w:rFonts w:ascii="Inter" w:hAnsi="Inter"/>
          <w:szCs w:val="18"/>
        </w:rPr>
        <w:t>award</w:t>
      </w:r>
      <w:r w:rsidRPr="00BB0439">
        <w:rPr>
          <w:rFonts w:ascii="Inter" w:hAnsi="Inter"/>
          <w:szCs w:val="18"/>
        </w:rPr>
        <w:t xml:space="preserve">. </w:t>
      </w:r>
    </w:p>
    <w:p w14:paraId="1DC09101" w14:textId="77777777" w:rsidR="00310FF8" w:rsidRPr="00E23F1B" w:rsidRDefault="00310FF8" w:rsidP="00310FF8">
      <w:pPr>
        <w:pStyle w:val="1A1BodyText"/>
        <w:numPr>
          <w:ilvl w:val="0"/>
          <w:numId w:val="9"/>
        </w:numPr>
        <w:tabs>
          <w:tab w:val="clear" w:pos="360"/>
        </w:tabs>
        <w:ind w:left="900"/>
        <w:rPr>
          <w:rFonts w:ascii="Inter" w:hAnsi="Inter"/>
          <w:spacing w:val="-2"/>
          <w:szCs w:val="18"/>
        </w:rPr>
      </w:pPr>
      <w:r w:rsidRPr="00BB0439">
        <w:rPr>
          <w:rFonts w:ascii="Inter" w:hAnsi="Inter"/>
          <w:szCs w:val="18"/>
          <w:u w:val="single"/>
        </w:rPr>
        <w:t>Cyber Security and Audit</w:t>
      </w:r>
      <w:r w:rsidRPr="00BB0439">
        <w:rPr>
          <w:rFonts w:ascii="Inter" w:hAnsi="Inter"/>
          <w:szCs w:val="18"/>
        </w:rPr>
        <w:t xml:space="preserve">.  Audit and Inspection. Upon </w:t>
      </w:r>
      <w:r>
        <w:rPr>
          <w:rFonts w:ascii="Inter" w:hAnsi="Inter"/>
          <w:szCs w:val="18"/>
        </w:rPr>
        <w:t>Buyer/SCA</w:t>
      </w:r>
      <w:r w:rsidRPr="00BB0439">
        <w:rPr>
          <w:rFonts w:ascii="Inter" w:hAnsi="Inter"/>
          <w:szCs w:val="18"/>
        </w:rPr>
        <w:t xml:space="preserve">’s request, Seller shall promptly verify its compliance with all security and cybersecurity requirements relating to </w:t>
      </w:r>
      <w:r>
        <w:rPr>
          <w:rFonts w:ascii="Inter" w:hAnsi="Inter"/>
          <w:szCs w:val="18"/>
        </w:rPr>
        <w:t>Buyer/SCA</w:t>
      </w:r>
      <w:r w:rsidRPr="00BB0439">
        <w:rPr>
          <w:rFonts w:ascii="Inter" w:hAnsi="Inter"/>
          <w:szCs w:val="18"/>
        </w:rPr>
        <w:t xml:space="preserve"> Information and Subcontract Data and notify </w:t>
      </w:r>
      <w:r>
        <w:rPr>
          <w:rFonts w:ascii="Inter" w:hAnsi="Inter"/>
          <w:szCs w:val="18"/>
        </w:rPr>
        <w:t>Buyer/SCA</w:t>
      </w:r>
      <w:r w:rsidRPr="00BB0439">
        <w:rPr>
          <w:rFonts w:ascii="Inter" w:hAnsi="Inter"/>
          <w:szCs w:val="18"/>
        </w:rPr>
        <w:t xml:space="preserve"> of any requirements with which it does not fully comply and the date by which it expects to become fully compliant. Seller shall also notify </w:t>
      </w:r>
      <w:r>
        <w:rPr>
          <w:rFonts w:ascii="Inter" w:hAnsi="Inter"/>
          <w:szCs w:val="18"/>
        </w:rPr>
        <w:t>Buyer/SCA</w:t>
      </w:r>
      <w:r w:rsidRPr="00BB0439">
        <w:rPr>
          <w:rFonts w:ascii="Inter" w:hAnsi="Inter"/>
          <w:szCs w:val="18"/>
        </w:rPr>
        <w:t xml:space="preserve"> within ten (10) business days after discovery that it no longer complies with any such security requirement. </w:t>
      </w:r>
      <w:r>
        <w:rPr>
          <w:rFonts w:ascii="Inter" w:hAnsi="Inter"/>
          <w:szCs w:val="18"/>
        </w:rPr>
        <w:t>Buyer/SCA</w:t>
      </w:r>
      <w:r w:rsidRPr="00BB0439">
        <w:rPr>
          <w:rFonts w:ascii="Inter" w:hAnsi="Inter"/>
          <w:szCs w:val="18"/>
        </w:rPr>
        <w:t xml:space="preserve"> shall </w:t>
      </w:r>
      <w:proofErr w:type="gramStart"/>
      <w:r w:rsidRPr="00BB0439">
        <w:rPr>
          <w:rFonts w:ascii="Inter" w:hAnsi="Inter"/>
          <w:szCs w:val="18"/>
        </w:rPr>
        <w:t>treat</w:t>
      </w:r>
      <w:proofErr w:type="gramEnd"/>
      <w:r w:rsidRPr="00BB0439">
        <w:rPr>
          <w:rFonts w:ascii="Inter" w:hAnsi="Inter"/>
          <w:szCs w:val="18"/>
        </w:rPr>
        <w:t xml:space="preserve"> as confidential and shall not disclose Seller’s security practices, records, and compliance documentation without Seller’s permission, except as necessary to comply with applicable laws or customer/government requirements. </w:t>
      </w:r>
    </w:p>
    <w:p w14:paraId="7F87A854" w14:textId="77777777" w:rsidR="00310FF8" w:rsidRPr="00BB0439" w:rsidRDefault="00310FF8" w:rsidP="00310FF8">
      <w:pPr>
        <w:pStyle w:val="1A1BodyText"/>
        <w:tabs>
          <w:tab w:val="clear" w:pos="360"/>
        </w:tabs>
        <w:ind w:left="900"/>
        <w:rPr>
          <w:rFonts w:ascii="Inter" w:hAnsi="Inter"/>
          <w:spacing w:val="-2"/>
          <w:szCs w:val="18"/>
        </w:rPr>
      </w:pPr>
      <w:r w:rsidRPr="00E23F1B">
        <w:rPr>
          <w:rFonts w:ascii="Inter" w:hAnsi="Inter"/>
          <w:spacing w:val="-2"/>
          <w:szCs w:val="18"/>
          <w:u w:val="single"/>
        </w:rPr>
        <w:t>SSP and POA&amp;M</w:t>
      </w:r>
      <w:r w:rsidRPr="00E23F1B">
        <w:rPr>
          <w:rFonts w:ascii="Inter" w:hAnsi="Inter"/>
          <w:spacing w:val="-2"/>
          <w:szCs w:val="18"/>
        </w:rPr>
        <w:t xml:space="preserve">. Seller shall make available a System Security Plan (SSP) and Plan of Action and Milestones (POA&amp;M) and any other requested documentation supporting cybersecurity compliance, immediately upon request of </w:t>
      </w:r>
      <w:r>
        <w:rPr>
          <w:rFonts w:ascii="Inter" w:hAnsi="Inter"/>
          <w:spacing w:val="-2"/>
          <w:szCs w:val="18"/>
        </w:rPr>
        <w:t>Buyer/SCA</w:t>
      </w:r>
      <w:r w:rsidRPr="00E23F1B">
        <w:rPr>
          <w:rFonts w:ascii="Inter" w:hAnsi="Inter"/>
          <w:spacing w:val="-2"/>
          <w:szCs w:val="18"/>
        </w:rPr>
        <w:t xml:space="preserve">’s customer. Seller shall provide the </w:t>
      </w:r>
      <w:proofErr w:type="gramStart"/>
      <w:r w:rsidRPr="00E23F1B">
        <w:rPr>
          <w:rFonts w:ascii="Inter" w:hAnsi="Inter"/>
          <w:spacing w:val="-2"/>
          <w:szCs w:val="18"/>
        </w:rPr>
        <w:t>Government</w:t>
      </w:r>
      <w:proofErr w:type="gramEnd"/>
      <w:r w:rsidRPr="00E23F1B">
        <w:rPr>
          <w:rFonts w:ascii="Inter" w:hAnsi="Inter"/>
          <w:spacing w:val="-2"/>
          <w:szCs w:val="18"/>
        </w:rPr>
        <w:t xml:space="preserve"> access to its facilities, processes, policies, systems, and personnel when it is necessary for the Government to assess compliance with applicable cyber security regulations.</w:t>
      </w:r>
    </w:p>
    <w:p w14:paraId="12519DF9" w14:textId="77777777" w:rsidR="00310FF8" w:rsidRPr="00BB0439" w:rsidRDefault="00310FF8" w:rsidP="00310FF8">
      <w:pPr>
        <w:pStyle w:val="1A1BodyText"/>
        <w:tabs>
          <w:tab w:val="clear" w:pos="360"/>
        </w:tabs>
        <w:ind w:left="900"/>
        <w:rPr>
          <w:rFonts w:ascii="Inter" w:hAnsi="Inter"/>
          <w:szCs w:val="18"/>
        </w:rPr>
      </w:pPr>
      <w:r w:rsidRPr="00BB0439">
        <w:rPr>
          <w:rFonts w:ascii="Inter" w:hAnsi="Inter"/>
          <w:szCs w:val="18"/>
          <w:u w:val="single"/>
        </w:rPr>
        <w:t>Cloud Computing.</w:t>
      </w:r>
      <w:r w:rsidRPr="00BB0439">
        <w:rPr>
          <w:rFonts w:ascii="Inter" w:hAnsi="Inter"/>
          <w:szCs w:val="18"/>
        </w:rPr>
        <w:t xml:space="preserve"> If Seller provides cloud computing or hosted services involving </w:t>
      </w:r>
      <w:r>
        <w:rPr>
          <w:rFonts w:ascii="Inter" w:hAnsi="Inter"/>
          <w:szCs w:val="18"/>
        </w:rPr>
        <w:t>Buyer/SCA</w:t>
      </w:r>
      <w:r w:rsidRPr="00BB0439">
        <w:rPr>
          <w:rFonts w:ascii="Inter" w:hAnsi="Inter"/>
          <w:szCs w:val="18"/>
        </w:rPr>
        <w:t xml:space="preserve"> Information or Subcontract Data, Seller shall: </w:t>
      </w:r>
    </w:p>
    <w:p w14:paraId="60260BE2" w14:textId="77777777" w:rsidR="00310FF8" w:rsidRPr="00BB0439"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complete </w:t>
      </w:r>
      <w:r>
        <w:rPr>
          <w:rFonts w:ascii="Inter" w:hAnsi="Inter"/>
          <w:szCs w:val="18"/>
        </w:rPr>
        <w:t>Buyer/SCA</w:t>
      </w:r>
      <w:r w:rsidRPr="00BB0439">
        <w:rPr>
          <w:rFonts w:ascii="Inter" w:hAnsi="Inter"/>
          <w:szCs w:val="18"/>
        </w:rPr>
        <w:t>’s Third</w:t>
      </w:r>
      <w:r w:rsidRPr="00BB0439">
        <w:rPr>
          <w:rFonts w:ascii="Inter" w:hAnsi="Inter"/>
          <w:szCs w:val="18"/>
        </w:rPr>
        <w:noBreakHyphen/>
        <w:t xml:space="preserve">Party Risk Assessment; </w:t>
      </w:r>
    </w:p>
    <w:p w14:paraId="2EA2C04F"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zCs w:val="18"/>
        </w:rPr>
        <w:t>provide evidence of any relevant third</w:t>
      </w:r>
      <w:r w:rsidRPr="00BB0439">
        <w:rPr>
          <w:rFonts w:ascii="Inter" w:hAnsi="Inter"/>
          <w:szCs w:val="18"/>
        </w:rPr>
        <w:noBreakHyphen/>
        <w:t xml:space="preserve">party audits or certifications of </w:t>
      </w:r>
      <w:proofErr w:type="gramStart"/>
      <w:r w:rsidRPr="00BB0439">
        <w:rPr>
          <w:rFonts w:ascii="Inter" w:hAnsi="Inter"/>
          <w:szCs w:val="18"/>
        </w:rPr>
        <w:t>its cybersecurity</w:t>
      </w:r>
      <w:proofErr w:type="gramEnd"/>
      <w:r w:rsidRPr="00BB0439">
        <w:rPr>
          <w:rFonts w:ascii="Inter" w:hAnsi="Inter"/>
          <w:szCs w:val="18"/>
        </w:rPr>
        <w:t xml:space="preserve"> implementation; </w:t>
      </w:r>
    </w:p>
    <w:p w14:paraId="34B85D0F"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zCs w:val="18"/>
        </w:rPr>
        <w:t xml:space="preserve">meet or exceed the security standards established by the U.S. Government’s Federal Risk and Authorization Management Program (FedRAMP) Moderate baseline (or any successor standard) where applicable; and </w:t>
      </w:r>
    </w:p>
    <w:p w14:paraId="1FD6D16F" w14:textId="77777777" w:rsidR="00310FF8" w:rsidRPr="00BB0439" w:rsidRDefault="00310FF8" w:rsidP="00310FF8">
      <w:pPr>
        <w:pStyle w:val="1A1BodyText"/>
        <w:numPr>
          <w:ilvl w:val="1"/>
          <w:numId w:val="9"/>
        </w:numPr>
        <w:tabs>
          <w:tab w:val="clear" w:pos="360"/>
        </w:tabs>
        <w:rPr>
          <w:rFonts w:ascii="Inter" w:hAnsi="Inter"/>
          <w:spacing w:val="-2"/>
          <w:szCs w:val="18"/>
        </w:rPr>
      </w:pPr>
      <w:proofErr w:type="gramStart"/>
      <w:r w:rsidRPr="00BB0439">
        <w:rPr>
          <w:rFonts w:ascii="Inter" w:hAnsi="Inter"/>
          <w:szCs w:val="18"/>
        </w:rPr>
        <w:t>retain all Subcontract Data within the United States at all times</w:t>
      </w:r>
      <w:proofErr w:type="gramEnd"/>
      <w:r w:rsidRPr="00BB0439">
        <w:rPr>
          <w:rFonts w:ascii="Inter" w:hAnsi="Inter"/>
          <w:szCs w:val="18"/>
        </w:rPr>
        <w:t xml:space="preserve">, including backups, unless </w:t>
      </w:r>
      <w:r>
        <w:rPr>
          <w:rFonts w:ascii="Inter" w:hAnsi="Inter"/>
          <w:szCs w:val="18"/>
        </w:rPr>
        <w:t>Buyer/SCA</w:t>
      </w:r>
      <w:r w:rsidRPr="00BB0439">
        <w:rPr>
          <w:rFonts w:ascii="Inter" w:hAnsi="Inter"/>
          <w:szCs w:val="18"/>
        </w:rPr>
        <w:t xml:space="preserve"> has provided prior written authorization to use another location. Seller shall </w:t>
      </w:r>
      <w:proofErr w:type="gramStart"/>
      <w:r w:rsidRPr="00BB0439">
        <w:rPr>
          <w:rFonts w:ascii="Inter" w:hAnsi="Inter"/>
          <w:szCs w:val="18"/>
        </w:rPr>
        <w:t>certify to</w:t>
      </w:r>
      <w:proofErr w:type="gramEnd"/>
      <w:r w:rsidRPr="00BB0439">
        <w:rPr>
          <w:rFonts w:ascii="Inter" w:hAnsi="Inter"/>
          <w:szCs w:val="18"/>
        </w:rPr>
        <w:t xml:space="preserve"> </w:t>
      </w:r>
      <w:r>
        <w:rPr>
          <w:rFonts w:ascii="Inter" w:hAnsi="Inter"/>
          <w:szCs w:val="18"/>
        </w:rPr>
        <w:t>Buyer/SCA</w:t>
      </w:r>
      <w:r w:rsidRPr="00BB0439">
        <w:rPr>
          <w:rFonts w:ascii="Inter" w:hAnsi="Inter"/>
          <w:szCs w:val="18"/>
        </w:rPr>
        <w:t xml:space="preserve"> in writing its compliance with this requirement. </w:t>
      </w:r>
    </w:p>
    <w:p w14:paraId="0F2D3FA8" w14:textId="77777777" w:rsidR="00310FF8" w:rsidRPr="00BB0439" w:rsidRDefault="00310FF8" w:rsidP="00310FF8">
      <w:pPr>
        <w:pStyle w:val="1A1BodyText"/>
        <w:tabs>
          <w:tab w:val="clear" w:pos="360"/>
        </w:tabs>
        <w:ind w:left="900"/>
        <w:rPr>
          <w:rFonts w:ascii="Inter" w:hAnsi="Inter"/>
          <w:spacing w:val="-2"/>
          <w:szCs w:val="18"/>
        </w:rPr>
      </w:pPr>
      <w:r>
        <w:rPr>
          <w:rFonts w:ascii="Inter" w:hAnsi="Inter"/>
          <w:szCs w:val="18"/>
          <w:u w:val="single"/>
        </w:rPr>
        <w:t>Buyer/SCA</w:t>
      </w:r>
      <w:r w:rsidRPr="00BB0439">
        <w:rPr>
          <w:rFonts w:ascii="Inter" w:hAnsi="Inter"/>
          <w:szCs w:val="18"/>
          <w:u w:val="single"/>
        </w:rPr>
        <w:t>’s Information Systems.</w:t>
      </w:r>
      <w:r w:rsidRPr="00BB0439">
        <w:rPr>
          <w:rFonts w:ascii="Inter" w:hAnsi="Inter"/>
          <w:szCs w:val="18"/>
        </w:rPr>
        <w:t xml:space="preserve"> If </w:t>
      </w:r>
      <w:r>
        <w:rPr>
          <w:rFonts w:ascii="Inter" w:hAnsi="Inter"/>
          <w:szCs w:val="18"/>
        </w:rPr>
        <w:t>Buyer/SCA</w:t>
      </w:r>
      <w:r w:rsidRPr="00BB0439">
        <w:rPr>
          <w:rFonts w:ascii="Inter" w:hAnsi="Inter"/>
          <w:szCs w:val="18"/>
        </w:rPr>
        <w:t xml:space="preserve"> grants Seller access to </w:t>
      </w:r>
      <w:r>
        <w:rPr>
          <w:rFonts w:ascii="Inter" w:hAnsi="Inter"/>
          <w:szCs w:val="18"/>
        </w:rPr>
        <w:t>Buyer/SCA</w:t>
      </w:r>
      <w:r w:rsidRPr="00BB0439">
        <w:rPr>
          <w:rFonts w:ascii="Inter" w:hAnsi="Inter"/>
          <w:szCs w:val="18"/>
        </w:rPr>
        <w:t xml:space="preserve">’s information systems, Seller shall ensure proper use and protection of such systems. Seller shall ensure that its employees accessing </w:t>
      </w:r>
      <w:r>
        <w:rPr>
          <w:rFonts w:ascii="Inter" w:hAnsi="Inter"/>
          <w:szCs w:val="18"/>
        </w:rPr>
        <w:t>Buyer/SCA</w:t>
      </w:r>
      <w:r w:rsidRPr="00BB0439">
        <w:rPr>
          <w:rFonts w:ascii="Inter" w:hAnsi="Inter"/>
          <w:szCs w:val="18"/>
        </w:rPr>
        <w:t xml:space="preserve">’s systems sign </w:t>
      </w:r>
      <w:r>
        <w:rPr>
          <w:rFonts w:ascii="Inter" w:hAnsi="Inter"/>
          <w:szCs w:val="18"/>
        </w:rPr>
        <w:t>Buyer/SCA</w:t>
      </w:r>
      <w:r w:rsidRPr="00BB0439">
        <w:rPr>
          <w:rFonts w:ascii="Inter" w:hAnsi="Inter"/>
          <w:szCs w:val="18"/>
        </w:rPr>
        <w:t xml:space="preserve">’s Acceptable Use </w:t>
      </w:r>
      <w:proofErr w:type="gramStart"/>
      <w:r w:rsidRPr="00BB0439">
        <w:rPr>
          <w:rFonts w:ascii="Inter" w:hAnsi="Inter"/>
          <w:szCs w:val="18"/>
        </w:rPr>
        <w:t>Policy, and</w:t>
      </w:r>
      <w:proofErr w:type="gramEnd"/>
      <w:r w:rsidRPr="00BB0439">
        <w:rPr>
          <w:rFonts w:ascii="Inter" w:hAnsi="Inter"/>
          <w:szCs w:val="18"/>
        </w:rPr>
        <w:t xml:space="preserve"> acknowledges that access to certain systems and data may be restricted to U.S. Persons/U.S. citizens. Seller may be required to conduct identity</w:t>
      </w:r>
      <w:r w:rsidRPr="00BB0439">
        <w:rPr>
          <w:rFonts w:ascii="Inter" w:hAnsi="Inter"/>
          <w:szCs w:val="18"/>
        </w:rPr>
        <w:noBreakHyphen/>
        <w:t xml:space="preserve">proofing or other diligence on its personnel as reasonably requested by </w:t>
      </w:r>
      <w:r>
        <w:rPr>
          <w:rFonts w:ascii="Inter" w:hAnsi="Inter"/>
          <w:szCs w:val="18"/>
        </w:rPr>
        <w:t>Buyer/SCA</w:t>
      </w:r>
      <w:r w:rsidRPr="00BB0439">
        <w:rPr>
          <w:rFonts w:ascii="Inter" w:hAnsi="Inter"/>
          <w:szCs w:val="18"/>
        </w:rPr>
        <w:t xml:space="preserve">. </w:t>
      </w:r>
    </w:p>
    <w:p w14:paraId="55EFC993" w14:textId="77777777" w:rsidR="00310FF8" w:rsidRPr="00BB0439" w:rsidRDefault="00310FF8" w:rsidP="00310FF8">
      <w:pPr>
        <w:pStyle w:val="1A1BodyText"/>
        <w:tabs>
          <w:tab w:val="clear" w:pos="360"/>
        </w:tabs>
        <w:ind w:left="900"/>
        <w:rPr>
          <w:rFonts w:ascii="Inter" w:hAnsi="Inter"/>
          <w:spacing w:val="-2"/>
          <w:szCs w:val="18"/>
        </w:rPr>
      </w:pPr>
      <w:r w:rsidRPr="00BB0439">
        <w:rPr>
          <w:rFonts w:ascii="Inter" w:hAnsi="Inter"/>
          <w:szCs w:val="18"/>
          <w:u w:val="single"/>
        </w:rPr>
        <w:t xml:space="preserve">Seller’s Information Systems. </w:t>
      </w:r>
      <w:r w:rsidRPr="00BB0439">
        <w:rPr>
          <w:rFonts w:ascii="Inter" w:hAnsi="Inter"/>
          <w:szCs w:val="18"/>
        </w:rPr>
        <w:t xml:space="preserve">Seller is solely responsible for all information systems it uses to access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’s customer’s information systems. Seller shall ensure that its information systems include up</w:t>
      </w:r>
      <w:r w:rsidRPr="00BB0439">
        <w:rPr>
          <w:rFonts w:ascii="Inter" w:hAnsi="Inter"/>
          <w:szCs w:val="18"/>
        </w:rPr>
        <w:noBreakHyphen/>
        <w:t>to</w:t>
      </w:r>
      <w:r w:rsidRPr="00BB0439">
        <w:rPr>
          <w:rFonts w:ascii="Inter" w:hAnsi="Inter"/>
          <w:szCs w:val="18"/>
        </w:rPr>
        <w:noBreakHyphen/>
        <w:t>date anti</w:t>
      </w:r>
      <w:r w:rsidRPr="00BB0439">
        <w:rPr>
          <w:rFonts w:ascii="Inter" w:hAnsi="Inter"/>
          <w:szCs w:val="18"/>
        </w:rPr>
        <w:noBreakHyphen/>
        <w:t>virus and anti</w:t>
      </w:r>
      <w:r w:rsidRPr="00BB0439">
        <w:rPr>
          <w:rFonts w:ascii="Inter" w:hAnsi="Inter"/>
          <w:szCs w:val="18"/>
        </w:rPr>
        <w:noBreakHyphen/>
        <w:t xml:space="preserve">malware protections and are configured to prevent viruses, malware, or other harmful code from reaching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’s customer’s information systems through Seller’s systems.</w:t>
      </w:r>
    </w:p>
    <w:p w14:paraId="6B14F96C" w14:textId="77777777" w:rsidR="00310FF8" w:rsidRPr="00BB0439" w:rsidRDefault="00310FF8" w:rsidP="00310FF8">
      <w:pPr>
        <w:pStyle w:val="1A1BodyText"/>
        <w:numPr>
          <w:ilvl w:val="0"/>
          <w:numId w:val="9"/>
        </w:numPr>
        <w:tabs>
          <w:tab w:val="clear" w:pos="360"/>
        </w:tabs>
        <w:ind w:left="900"/>
        <w:rPr>
          <w:rFonts w:ascii="Inter" w:hAnsi="Inter"/>
          <w:szCs w:val="18"/>
        </w:rPr>
      </w:pPr>
      <w:r w:rsidRPr="00BB0439">
        <w:rPr>
          <w:rFonts w:ascii="Inter" w:hAnsi="Inter"/>
          <w:szCs w:val="18"/>
          <w:u w:val="single"/>
        </w:rPr>
        <w:t>Incidents / Unauthorized Access.</w:t>
      </w:r>
      <w:r w:rsidRPr="00BB0439">
        <w:rPr>
          <w:rFonts w:ascii="Inter" w:hAnsi="Inter"/>
          <w:szCs w:val="18"/>
        </w:rPr>
        <w:t xml:space="preserve"> If Seller becomes aware of any actual or suspected unauthorized access to, use, copying, loss of, or disclosure of </w:t>
      </w:r>
      <w:r>
        <w:rPr>
          <w:rFonts w:ascii="Inter" w:hAnsi="Inter"/>
          <w:szCs w:val="18"/>
        </w:rPr>
        <w:t>Buyer/SCA</w:t>
      </w:r>
      <w:r w:rsidRPr="00BB0439">
        <w:rPr>
          <w:rFonts w:ascii="Inter" w:hAnsi="Inter"/>
          <w:szCs w:val="18"/>
        </w:rPr>
        <w:t xml:space="preserve"> Information or Subcontract Data (an “Incident”) by Seller, its personnel, subcontractors, suppliers, or any party under its control, Seller shall: </w:t>
      </w:r>
    </w:p>
    <w:p w14:paraId="1EB18917" w14:textId="77777777" w:rsidR="00310FF8" w:rsidRPr="00BB0439"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immediately take appropriate steps to investigate, contain, and mitigate the Incident and associated risks; </w:t>
      </w:r>
    </w:p>
    <w:p w14:paraId="1BE4FDB7" w14:textId="77777777" w:rsidR="00310FF8" w:rsidRPr="00BB0439"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notify </w:t>
      </w:r>
      <w:r>
        <w:rPr>
          <w:rFonts w:ascii="Inter" w:hAnsi="Inter"/>
          <w:szCs w:val="18"/>
        </w:rPr>
        <w:t>Buyer/SCA</w:t>
      </w:r>
      <w:r w:rsidRPr="00BB0439">
        <w:rPr>
          <w:rFonts w:ascii="Inter" w:hAnsi="Inter"/>
          <w:szCs w:val="18"/>
        </w:rPr>
        <w:t xml:space="preserve"> promptly after learning of the Incident, providing all relevant details then known; and </w:t>
      </w:r>
    </w:p>
    <w:p w14:paraId="3AE61E76" w14:textId="77777777" w:rsidR="00310FF8"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reasonably cooperate with </w:t>
      </w:r>
      <w:r>
        <w:rPr>
          <w:rFonts w:ascii="Inter" w:hAnsi="Inter"/>
          <w:szCs w:val="18"/>
        </w:rPr>
        <w:t>Buyer/SCA</w:t>
      </w:r>
      <w:r w:rsidRPr="00BB0439">
        <w:rPr>
          <w:rFonts w:ascii="Inter" w:hAnsi="Inter"/>
          <w:szCs w:val="18"/>
        </w:rPr>
        <w:t xml:space="preserve"> (and, where applicable, </w:t>
      </w:r>
      <w:r>
        <w:rPr>
          <w:rFonts w:ascii="Inter" w:hAnsi="Inter"/>
          <w:szCs w:val="18"/>
        </w:rPr>
        <w:t>Buyer/SCA</w:t>
      </w:r>
      <w:r w:rsidRPr="00BB0439">
        <w:rPr>
          <w:rFonts w:ascii="Inter" w:hAnsi="Inter"/>
          <w:szCs w:val="18"/>
        </w:rPr>
        <w:t xml:space="preserve">’s customer and governmental authorities) in any investigation, remediation, notifications, and corrective actions. Unless otherwise required by law or agreed in writing, all costs incurred by Seller in investigating and remedying Incidents involving </w:t>
      </w:r>
      <w:r>
        <w:rPr>
          <w:rFonts w:ascii="Inter" w:hAnsi="Inter"/>
          <w:szCs w:val="18"/>
        </w:rPr>
        <w:t>Buyer/SCA</w:t>
      </w:r>
      <w:r w:rsidRPr="00BB0439">
        <w:rPr>
          <w:rFonts w:ascii="Inter" w:hAnsi="Inter"/>
          <w:szCs w:val="18"/>
        </w:rPr>
        <w:t xml:space="preserve"> Information or Subcontract Data shall be borne by Seller. </w:t>
      </w:r>
    </w:p>
    <w:p w14:paraId="292B6B90" w14:textId="77777777" w:rsidR="00310FF8" w:rsidRPr="00BB0439" w:rsidRDefault="00310FF8" w:rsidP="00310FF8">
      <w:pPr>
        <w:pStyle w:val="1A1BodyText"/>
        <w:numPr>
          <w:ilvl w:val="1"/>
          <w:numId w:val="9"/>
        </w:numPr>
        <w:tabs>
          <w:tab w:val="clear" w:pos="360"/>
        </w:tabs>
        <w:rPr>
          <w:rFonts w:ascii="Inter" w:hAnsi="Inter"/>
          <w:szCs w:val="18"/>
        </w:rPr>
      </w:pPr>
      <w:r w:rsidRPr="00C91AF6">
        <w:rPr>
          <w:rFonts w:ascii="Inter" w:hAnsi="Inter"/>
          <w:szCs w:val="18"/>
        </w:rPr>
        <w:t>Report as necessary to the US Government under applicable US Government regulations</w:t>
      </w:r>
    </w:p>
    <w:p w14:paraId="01CA2CDD" w14:textId="77777777" w:rsidR="00310FF8" w:rsidRPr="00BB0439" w:rsidRDefault="00310FF8" w:rsidP="00310FF8">
      <w:pPr>
        <w:pStyle w:val="1A1BodyText"/>
        <w:numPr>
          <w:ilvl w:val="0"/>
          <w:numId w:val="9"/>
        </w:numPr>
        <w:tabs>
          <w:tab w:val="clear" w:pos="360"/>
        </w:tabs>
        <w:ind w:left="900"/>
        <w:rPr>
          <w:rFonts w:ascii="Inter" w:hAnsi="Inter"/>
          <w:szCs w:val="18"/>
        </w:rPr>
      </w:pPr>
      <w:r>
        <w:rPr>
          <w:rFonts w:ascii="Inter" w:hAnsi="Inter"/>
          <w:szCs w:val="18"/>
          <w:u w:val="single"/>
        </w:rPr>
        <w:t>Buyer/SCA</w:t>
      </w:r>
      <w:r w:rsidRPr="00BB0439">
        <w:rPr>
          <w:rFonts w:ascii="Inter" w:hAnsi="Inter"/>
          <w:szCs w:val="18"/>
          <w:u w:val="single"/>
        </w:rPr>
        <w:noBreakHyphen/>
        <w:t xml:space="preserve">Provided Drawings, Specifications, and Data. </w:t>
      </w:r>
      <w:r w:rsidRPr="00BB0439">
        <w:rPr>
          <w:rFonts w:ascii="Inter" w:hAnsi="Inter"/>
          <w:szCs w:val="18"/>
        </w:rPr>
        <w:t xml:space="preserve">All drawings, specifications, data, and other materials furnished by </w:t>
      </w:r>
      <w:r>
        <w:rPr>
          <w:rFonts w:ascii="Inter" w:hAnsi="Inter"/>
          <w:szCs w:val="18"/>
        </w:rPr>
        <w:t>Buyer/SCA</w:t>
      </w:r>
      <w:r w:rsidRPr="00BB0439">
        <w:rPr>
          <w:rFonts w:ascii="Inter" w:hAnsi="Inter"/>
          <w:szCs w:val="18"/>
        </w:rPr>
        <w:t xml:space="preserve"> constitute </w:t>
      </w:r>
      <w:r>
        <w:rPr>
          <w:rFonts w:ascii="Inter" w:hAnsi="Inter"/>
          <w:szCs w:val="18"/>
        </w:rPr>
        <w:t>Buyer/SCA</w:t>
      </w:r>
      <w:r w:rsidRPr="00BB0439">
        <w:rPr>
          <w:rFonts w:ascii="Inter" w:hAnsi="Inter"/>
          <w:szCs w:val="18"/>
        </w:rPr>
        <w:t xml:space="preserve"> Information, shall be kept confidential, used only in performance of the </w:t>
      </w:r>
      <w:r>
        <w:rPr>
          <w:rFonts w:ascii="Inter" w:hAnsi="Inter"/>
          <w:szCs w:val="18"/>
        </w:rPr>
        <w:t>award</w:t>
      </w:r>
      <w:r w:rsidRPr="00BB0439">
        <w:rPr>
          <w:rFonts w:ascii="Inter" w:hAnsi="Inter"/>
          <w:szCs w:val="18"/>
        </w:rPr>
        <w:t xml:space="preserve">, and shall not be copied or reproduced except as necessary for efficient performance and with </w:t>
      </w:r>
      <w:r>
        <w:rPr>
          <w:rFonts w:ascii="Inter" w:hAnsi="Inter"/>
          <w:szCs w:val="18"/>
        </w:rPr>
        <w:t>Buyer/SCA</w:t>
      </w:r>
      <w:r w:rsidRPr="00BB0439">
        <w:rPr>
          <w:rFonts w:ascii="Inter" w:hAnsi="Inter"/>
          <w:szCs w:val="18"/>
        </w:rPr>
        <w:t xml:space="preserve">’s prior written consent. Upon </w:t>
      </w:r>
      <w:r>
        <w:rPr>
          <w:rFonts w:ascii="Inter" w:hAnsi="Inter"/>
          <w:szCs w:val="18"/>
        </w:rPr>
        <w:t>Buyer/SCA</w:t>
      </w:r>
      <w:r w:rsidRPr="00BB0439">
        <w:rPr>
          <w:rFonts w:ascii="Inter" w:hAnsi="Inter"/>
          <w:szCs w:val="18"/>
        </w:rPr>
        <w:t xml:space="preserve">’s request, Seller shall return or destroy such materials as provided in subsection (c). Any review, suggestion, comment, or approval of Seller’s drawings, specifications, or data by </w:t>
      </w:r>
      <w:r>
        <w:rPr>
          <w:rFonts w:ascii="Inter" w:hAnsi="Inter"/>
          <w:szCs w:val="18"/>
        </w:rPr>
        <w:t>Buyer/SCA</w:t>
      </w:r>
      <w:r w:rsidRPr="00BB0439">
        <w:rPr>
          <w:rFonts w:ascii="Inter" w:hAnsi="Inter"/>
          <w:szCs w:val="18"/>
        </w:rPr>
        <w:t xml:space="preserve"> is only an expression of </w:t>
      </w:r>
      <w:r>
        <w:rPr>
          <w:rFonts w:ascii="Inter" w:hAnsi="Inter"/>
          <w:szCs w:val="18"/>
        </w:rPr>
        <w:t>Buyer/SCA</w:t>
      </w:r>
      <w:r w:rsidRPr="00BB0439">
        <w:rPr>
          <w:rFonts w:ascii="Inter" w:hAnsi="Inter"/>
          <w:szCs w:val="18"/>
        </w:rPr>
        <w:t xml:space="preserve">’s opinion and shall not relieve Seller of any responsibility for reliability, quality, output, cost, delivery, performance, or any other </w:t>
      </w:r>
      <w:r>
        <w:rPr>
          <w:rFonts w:ascii="Inter" w:hAnsi="Inter"/>
          <w:szCs w:val="18"/>
        </w:rPr>
        <w:t>award</w:t>
      </w:r>
      <w:r w:rsidRPr="00BB0439">
        <w:rPr>
          <w:rFonts w:ascii="Inter" w:hAnsi="Inter"/>
          <w:szCs w:val="18"/>
        </w:rPr>
        <w:t xml:space="preserve"> requirements. </w:t>
      </w:r>
    </w:p>
    <w:p w14:paraId="4427BA94" w14:textId="77777777" w:rsidR="00310FF8" w:rsidRPr="00BB0439" w:rsidRDefault="00310FF8" w:rsidP="00310FF8">
      <w:pPr>
        <w:pStyle w:val="1A1BodyText"/>
        <w:numPr>
          <w:ilvl w:val="0"/>
          <w:numId w:val="9"/>
        </w:numPr>
        <w:tabs>
          <w:tab w:val="clear" w:pos="360"/>
        </w:tabs>
        <w:ind w:left="900"/>
        <w:rPr>
          <w:rFonts w:ascii="Inter" w:hAnsi="Inter"/>
          <w:szCs w:val="18"/>
        </w:rPr>
      </w:pPr>
      <w:r w:rsidRPr="00BB0439">
        <w:rPr>
          <w:rFonts w:ascii="Inter" w:hAnsi="Inter"/>
          <w:szCs w:val="18"/>
          <w:u w:val="single"/>
        </w:rPr>
        <w:t xml:space="preserve">Information Provided by Seller to </w:t>
      </w:r>
      <w:r>
        <w:rPr>
          <w:rFonts w:ascii="Inter" w:hAnsi="Inter"/>
          <w:szCs w:val="18"/>
          <w:u w:val="single"/>
        </w:rPr>
        <w:t>Buyer/SCA</w:t>
      </w:r>
      <w:r w:rsidRPr="00BB0439">
        <w:rPr>
          <w:rFonts w:ascii="Inter" w:hAnsi="Inter"/>
          <w:szCs w:val="18"/>
          <w:u w:val="single"/>
        </w:rPr>
        <w:t>.</w:t>
      </w:r>
      <w:r w:rsidRPr="00BB0439">
        <w:rPr>
          <w:rFonts w:ascii="Inter" w:hAnsi="Inter"/>
          <w:szCs w:val="18"/>
        </w:rPr>
        <w:t xml:space="preserve"> Unless otherwise specifically agreed in writing or as provided in any applicable patent or data rights clause of the </w:t>
      </w:r>
      <w:r>
        <w:rPr>
          <w:rFonts w:ascii="Inter" w:hAnsi="Inter"/>
          <w:szCs w:val="18"/>
        </w:rPr>
        <w:t>award</w:t>
      </w:r>
      <w:r w:rsidRPr="00BB0439">
        <w:rPr>
          <w:rFonts w:ascii="Inter" w:hAnsi="Inter"/>
          <w:szCs w:val="18"/>
        </w:rPr>
        <w:t>, any unpatented information or know</w:t>
      </w:r>
      <w:r w:rsidRPr="00BB0439">
        <w:rPr>
          <w:rFonts w:ascii="Inter" w:hAnsi="Inter"/>
          <w:szCs w:val="18"/>
        </w:rPr>
        <w:noBreakHyphen/>
        <w:t xml:space="preserve">how concerning Seller’s products, methods, or manufacturing </w:t>
      </w:r>
      <w:r w:rsidRPr="00BB0439">
        <w:rPr>
          <w:rFonts w:ascii="Inter" w:hAnsi="Inter"/>
          <w:szCs w:val="18"/>
        </w:rPr>
        <w:lastRenderedPageBreak/>
        <w:t xml:space="preserve">processes that Seller discloses to </w:t>
      </w:r>
      <w:r>
        <w:rPr>
          <w:rFonts w:ascii="Inter" w:hAnsi="Inter"/>
          <w:szCs w:val="18"/>
        </w:rPr>
        <w:t>Buyer/SCA</w:t>
      </w:r>
      <w:r w:rsidRPr="00BB0439">
        <w:rPr>
          <w:rFonts w:ascii="Inter" w:hAnsi="Inter"/>
          <w:szCs w:val="18"/>
        </w:rPr>
        <w:t xml:space="preserve"> in connection with manufacture of goods or performance of work under the </w:t>
      </w:r>
      <w:r>
        <w:rPr>
          <w:rFonts w:ascii="Inter" w:hAnsi="Inter"/>
          <w:szCs w:val="18"/>
        </w:rPr>
        <w:t>award</w:t>
      </w:r>
      <w:r w:rsidRPr="00BB0439">
        <w:rPr>
          <w:rFonts w:ascii="Inter" w:hAnsi="Inter"/>
          <w:szCs w:val="18"/>
        </w:rPr>
        <w:t xml:space="preserve"> shall be deemed furnished as part of the consideration for the </w:t>
      </w:r>
      <w:r>
        <w:rPr>
          <w:rFonts w:ascii="Inter" w:hAnsi="Inter"/>
          <w:szCs w:val="18"/>
        </w:rPr>
        <w:t>award</w:t>
      </w:r>
      <w:r w:rsidRPr="00BB0439">
        <w:rPr>
          <w:rFonts w:ascii="Inter" w:hAnsi="Inter"/>
          <w:szCs w:val="18"/>
        </w:rPr>
        <w:t xml:space="preserve">, shall not be treated as confidential or proprietary to Seller, and Seller shall not assert any claim (other than for patent infringement) against </w:t>
      </w:r>
      <w:r>
        <w:rPr>
          <w:rFonts w:ascii="Inter" w:hAnsi="Inter"/>
          <w:szCs w:val="18"/>
        </w:rPr>
        <w:t>Buyer/SCA</w:t>
      </w:r>
      <w:r w:rsidRPr="00BB0439">
        <w:rPr>
          <w:rFonts w:ascii="Inter" w:hAnsi="Inter"/>
          <w:szCs w:val="18"/>
        </w:rPr>
        <w:t xml:space="preserve">, its affiliates, assigns, or customers arising from </w:t>
      </w:r>
      <w:r>
        <w:rPr>
          <w:rFonts w:ascii="Inter" w:hAnsi="Inter"/>
          <w:szCs w:val="18"/>
        </w:rPr>
        <w:t>Buyer/SCA</w:t>
      </w:r>
      <w:r w:rsidRPr="00BB0439">
        <w:rPr>
          <w:rFonts w:ascii="Inter" w:hAnsi="Inter"/>
          <w:szCs w:val="18"/>
        </w:rPr>
        <w:t xml:space="preserve">’s use or disclosure of such information. If the </w:t>
      </w:r>
      <w:r>
        <w:rPr>
          <w:rFonts w:ascii="Inter" w:hAnsi="Inter"/>
          <w:szCs w:val="18"/>
        </w:rPr>
        <w:t xml:space="preserve">award </w:t>
      </w:r>
      <w:r w:rsidRPr="00BB0439">
        <w:rPr>
          <w:rFonts w:ascii="Inter" w:hAnsi="Inter"/>
          <w:szCs w:val="18"/>
        </w:rPr>
        <w:t>involves research or development work</w:t>
      </w:r>
      <w:r>
        <w:rPr>
          <w:rFonts w:ascii="Inter" w:hAnsi="Inter"/>
          <w:szCs w:val="18"/>
        </w:rPr>
        <w:t xml:space="preserve"> </w:t>
      </w:r>
      <w:r w:rsidRPr="00F97195">
        <w:rPr>
          <w:rFonts w:ascii="Inter" w:hAnsi="Inter"/>
          <w:szCs w:val="18"/>
        </w:rPr>
        <w:t>that is not assigned to Buyer/SCA,</w:t>
      </w:r>
      <w:r w:rsidRPr="00BB0439">
        <w:rPr>
          <w:rFonts w:ascii="Inter" w:hAnsi="Inter"/>
          <w:szCs w:val="18"/>
        </w:rPr>
        <w:t xml:space="preserve"> Seller agrees to grant </w:t>
      </w:r>
      <w:r>
        <w:rPr>
          <w:rFonts w:ascii="Inter" w:hAnsi="Inter"/>
          <w:szCs w:val="18"/>
        </w:rPr>
        <w:t>Buyer/SCA</w:t>
      </w:r>
      <w:r w:rsidRPr="00BB0439">
        <w:rPr>
          <w:rFonts w:ascii="Inter" w:hAnsi="Inter"/>
          <w:szCs w:val="18"/>
        </w:rPr>
        <w:t xml:space="preserve"> an irrevocable, exclusive, royalty</w:t>
      </w:r>
      <w:r w:rsidRPr="00BB0439">
        <w:rPr>
          <w:rFonts w:ascii="Inter" w:hAnsi="Inter"/>
          <w:szCs w:val="18"/>
        </w:rPr>
        <w:noBreakHyphen/>
        <w:t xml:space="preserve">free license to make, have made, use, and sell any inventions resulting from work under the </w:t>
      </w:r>
      <w:r>
        <w:rPr>
          <w:rFonts w:ascii="Inter" w:hAnsi="Inter"/>
          <w:szCs w:val="18"/>
        </w:rPr>
        <w:t>award</w:t>
      </w:r>
      <w:r w:rsidRPr="00BB0439">
        <w:rPr>
          <w:rFonts w:ascii="Inter" w:hAnsi="Inter"/>
          <w:szCs w:val="18"/>
        </w:rPr>
        <w:t xml:space="preserve">. In the event of any conflict between this subsection and a specific patent or data rights clause in the </w:t>
      </w:r>
      <w:r>
        <w:rPr>
          <w:rFonts w:ascii="Inter" w:hAnsi="Inter"/>
          <w:szCs w:val="18"/>
        </w:rPr>
        <w:t>award</w:t>
      </w:r>
      <w:r w:rsidRPr="00BB0439">
        <w:rPr>
          <w:rFonts w:ascii="Inter" w:hAnsi="Inter"/>
          <w:szCs w:val="18"/>
        </w:rPr>
        <w:t xml:space="preserve">, the specific patent/data rights clause shall control. </w:t>
      </w:r>
    </w:p>
    <w:p w14:paraId="432DA49F" w14:textId="77777777" w:rsidR="00310FF8" w:rsidRPr="00BB0439" w:rsidRDefault="00310FF8" w:rsidP="00310FF8">
      <w:pPr>
        <w:spacing w:line="190" w:lineRule="exact"/>
        <w:jc w:val="both"/>
      </w:pPr>
    </w:p>
    <w:p w14:paraId="491144F9"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INTELLECTUAL PROPERTY:</w:t>
      </w:r>
    </w:p>
    <w:p w14:paraId="368FDCCC" w14:textId="77777777" w:rsidR="00310FF8" w:rsidRPr="00BB0439" w:rsidRDefault="00310FF8" w:rsidP="00310FF8">
      <w:pPr>
        <w:pStyle w:val="1A1BodyText"/>
        <w:numPr>
          <w:ilvl w:val="0"/>
          <w:numId w:val="10"/>
        </w:numPr>
        <w:tabs>
          <w:tab w:val="clear" w:pos="360"/>
        </w:tabs>
        <w:ind w:left="900"/>
        <w:rPr>
          <w:rFonts w:ascii="Inter" w:hAnsi="Inter"/>
          <w:szCs w:val="18"/>
        </w:rPr>
      </w:pPr>
      <w:r w:rsidRPr="00BB0439">
        <w:rPr>
          <w:rFonts w:ascii="Inter" w:hAnsi="Inter"/>
          <w:szCs w:val="18"/>
        </w:rPr>
        <w:t xml:space="preserve">Seller shall keep strictly confidential all features and aspects of any equipment, tools, gauges, patterns, designs, drawings, engineering data, software, specifications, or other technical or proprietary information, materials, or items furnished or paid for by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 Information”). Seller shall use </w:t>
      </w:r>
      <w:r>
        <w:rPr>
          <w:rFonts w:ascii="Inter" w:hAnsi="Inter"/>
          <w:szCs w:val="18"/>
        </w:rPr>
        <w:t>Buyer/SCA</w:t>
      </w:r>
      <w:r w:rsidRPr="00BB0439">
        <w:rPr>
          <w:rFonts w:ascii="Inter" w:hAnsi="Inter"/>
          <w:szCs w:val="18"/>
        </w:rPr>
        <w:t xml:space="preserve"> Information solely as necessary for the performance of this </w:t>
      </w:r>
      <w:r>
        <w:rPr>
          <w:rFonts w:ascii="Inter" w:hAnsi="Inter"/>
          <w:szCs w:val="18"/>
        </w:rPr>
        <w:t>award</w:t>
      </w:r>
      <w:r w:rsidRPr="00BB0439">
        <w:rPr>
          <w:rFonts w:ascii="Inter" w:hAnsi="Inter"/>
          <w:szCs w:val="18"/>
        </w:rPr>
        <w:t xml:space="preserve"> (or other </w:t>
      </w:r>
      <w:r>
        <w:rPr>
          <w:rFonts w:ascii="Inter" w:hAnsi="Inter"/>
          <w:szCs w:val="18"/>
        </w:rPr>
        <w:t>Award</w:t>
      </w:r>
      <w:r w:rsidRPr="00BB0439">
        <w:rPr>
          <w:rFonts w:ascii="Inter" w:hAnsi="Inter"/>
          <w:szCs w:val="18"/>
        </w:rPr>
        <w:t xml:space="preserve">s expressly identified by </w:t>
      </w:r>
      <w:r>
        <w:rPr>
          <w:rFonts w:ascii="Inter" w:hAnsi="Inter"/>
          <w:szCs w:val="18"/>
        </w:rPr>
        <w:t>Buyer/SCA</w:t>
      </w:r>
      <w:r w:rsidRPr="00BB0439">
        <w:rPr>
          <w:rFonts w:ascii="Inter" w:hAnsi="Inter"/>
          <w:szCs w:val="18"/>
        </w:rPr>
        <w:t xml:space="preserve"> in writing) and for no other purpose without </w:t>
      </w:r>
      <w:r>
        <w:rPr>
          <w:rFonts w:ascii="Inter" w:hAnsi="Inter"/>
          <w:szCs w:val="18"/>
        </w:rPr>
        <w:t>Buyer/SCA</w:t>
      </w:r>
      <w:r w:rsidRPr="00BB0439">
        <w:rPr>
          <w:rFonts w:ascii="Inter" w:hAnsi="Inter"/>
          <w:szCs w:val="18"/>
        </w:rPr>
        <w:t xml:space="preserve">’s prior written consent. Seller shall protect </w:t>
      </w:r>
      <w:r>
        <w:rPr>
          <w:rFonts w:ascii="Inter" w:hAnsi="Inter"/>
          <w:szCs w:val="18"/>
        </w:rPr>
        <w:t>Buyer/SCA</w:t>
      </w:r>
      <w:r w:rsidRPr="00BB0439">
        <w:rPr>
          <w:rFonts w:ascii="Inter" w:hAnsi="Inter"/>
          <w:szCs w:val="18"/>
        </w:rPr>
        <w:t xml:space="preserve"> Information from loss, misuse, and unauthorized access or disclosure, shall limit access to personnel with a need to know for performance of this </w:t>
      </w:r>
      <w:r>
        <w:rPr>
          <w:rFonts w:ascii="Inter" w:hAnsi="Inter"/>
          <w:szCs w:val="18"/>
        </w:rPr>
        <w:t>award</w:t>
      </w:r>
      <w:r w:rsidRPr="00BB0439">
        <w:rPr>
          <w:rFonts w:ascii="Inter" w:hAnsi="Inter"/>
          <w:szCs w:val="18"/>
        </w:rPr>
        <w:t xml:space="preserve">, and shall comply with any restrictive legends or confidentiality markings placed on such items or information. Upon completion, expiration, or termination of this </w:t>
      </w:r>
      <w:r>
        <w:rPr>
          <w:rFonts w:ascii="Inter" w:hAnsi="Inter"/>
          <w:szCs w:val="18"/>
        </w:rPr>
        <w:t>award</w:t>
      </w:r>
      <w:r w:rsidRPr="00BB0439">
        <w:rPr>
          <w:rFonts w:ascii="Inter" w:hAnsi="Inter"/>
          <w:szCs w:val="18"/>
        </w:rPr>
        <w:t xml:space="preserve">, or upon </w:t>
      </w:r>
      <w:r>
        <w:rPr>
          <w:rFonts w:ascii="Inter" w:hAnsi="Inter"/>
          <w:szCs w:val="18"/>
        </w:rPr>
        <w:t>Buyer/SCA</w:t>
      </w:r>
      <w:r w:rsidRPr="00BB0439">
        <w:rPr>
          <w:rFonts w:ascii="Inter" w:hAnsi="Inter"/>
          <w:szCs w:val="18"/>
        </w:rPr>
        <w:t xml:space="preserve">’s written request, Seller shall promptly return to </w:t>
      </w:r>
      <w:r>
        <w:rPr>
          <w:rFonts w:ascii="Inter" w:hAnsi="Inter"/>
          <w:szCs w:val="18"/>
        </w:rPr>
        <w:t>Buyer/SCA</w:t>
      </w:r>
      <w:r w:rsidRPr="00BB0439">
        <w:rPr>
          <w:rFonts w:ascii="Inter" w:hAnsi="Inter"/>
          <w:szCs w:val="18"/>
        </w:rPr>
        <w:t xml:space="preserve"> or, if directed by </w:t>
      </w:r>
      <w:r>
        <w:rPr>
          <w:rFonts w:ascii="Inter" w:hAnsi="Inter"/>
          <w:szCs w:val="18"/>
        </w:rPr>
        <w:t>Buyer/SCA</w:t>
      </w:r>
      <w:r w:rsidRPr="00BB0439">
        <w:rPr>
          <w:rFonts w:ascii="Inter" w:hAnsi="Inter"/>
          <w:szCs w:val="18"/>
        </w:rPr>
        <w:t xml:space="preserve">, destroy or otherwise dispose of all </w:t>
      </w:r>
      <w:r>
        <w:rPr>
          <w:rFonts w:ascii="Inter" w:hAnsi="Inter"/>
          <w:szCs w:val="18"/>
        </w:rPr>
        <w:t>Buyer/SCA</w:t>
      </w:r>
      <w:r w:rsidRPr="00BB0439">
        <w:rPr>
          <w:rFonts w:ascii="Inter" w:hAnsi="Inter"/>
          <w:szCs w:val="18"/>
        </w:rPr>
        <w:t xml:space="preserve"> Information (including all copies, summaries, and derivatives) and certify such return or destruction in writing at </w:t>
      </w:r>
      <w:r>
        <w:rPr>
          <w:rFonts w:ascii="Inter" w:hAnsi="Inter"/>
          <w:szCs w:val="18"/>
        </w:rPr>
        <w:t>Buyer/SCA</w:t>
      </w:r>
      <w:r w:rsidRPr="00BB0439">
        <w:rPr>
          <w:rFonts w:ascii="Inter" w:hAnsi="Inter"/>
          <w:szCs w:val="18"/>
        </w:rPr>
        <w:t>’s request.</w:t>
      </w:r>
    </w:p>
    <w:p w14:paraId="48165DDE" w14:textId="77777777" w:rsidR="00310FF8" w:rsidRPr="00BB0439" w:rsidRDefault="00310FF8" w:rsidP="00310FF8">
      <w:pPr>
        <w:pStyle w:val="1A1BodyText"/>
        <w:numPr>
          <w:ilvl w:val="0"/>
          <w:numId w:val="10"/>
        </w:numPr>
        <w:tabs>
          <w:tab w:val="clear" w:pos="360"/>
        </w:tabs>
        <w:ind w:left="900"/>
        <w:rPr>
          <w:rFonts w:ascii="Inter" w:hAnsi="Inter"/>
          <w:szCs w:val="18"/>
        </w:rPr>
      </w:pPr>
      <w:r w:rsidRPr="00BB0439">
        <w:rPr>
          <w:rFonts w:ascii="Inter" w:hAnsi="Inter"/>
          <w:szCs w:val="18"/>
        </w:rPr>
        <w:t xml:space="preserve">To the maximum extent permitted by law, all deliverables, inventions, works of authorship, designs, developments, improvements, data, software, and other materials first conceived, developed, created, generated, or reduced to practice by or on behalf of Seller, alone or jointly with </w:t>
      </w:r>
      <w:r>
        <w:rPr>
          <w:rFonts w:ascii="Inter" w:hAnsi="Inter"/>
          <w:szCs w:val="18"/>
        </w:rPr>
        <w:t>Buyer/SCA</w:t>
      </w:r>
      <w:r w:rsidRPr="00BB0439">
        <w:rPr>
          <w:rFonts w:ascii="Inter" w:hAnsi="Inter"/>
          <w:szCs w:val="18"/>
        </w:rPr>
        <w:t xml:space="preserve">, in the performance of this </w:t>
      </w:r>
      <w:r>
        <w:rPr>
          <w:rFonts w:ascii="Inter" w:hAnsi="Inter"/>
          <w:szCs w:val="18"/>
        </w:rPr>
        <w:t>award</w:t>
      </w:r>
      <w:r w:rsidRPr="00BB0439">
        <w:rPr>
          <w:rFonts w:ascii="Inter" w:hAnsi="Inter"/>
          <w:szCs w:val="18"/>
        </w:rPr>
        <w:t xml:space="preserve"> and specifically for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 IP”) shall be deemed “works made for hire” for </w:t>
      </w:r>
      <w:r>
        <w:rPr>
          <w:rFonts w:ascii="Inter" w:hAnsi="Inter"/>
          <w:szCs w:val="18"/>
        </w:rPr>
        <w:t>Buyer/SCA</w:t>
      </w:r>
      <w:r w:rsidRPr="00BB0439">
        <w:rPr>
          <w:rFonts w:ascii="Inter" w:hAnsi="Inter"/>
          <w:szCs w:val="18"/>
        </w:rPr>
        <w:t xml:space="preserve">. To the extent any </w:t>
      </w:r>
      <w:r>
        <w:rPr>
          <w:rFonts w:ascii="Inter" w:hAnsi="Inter"/>
          <w:szCs w:val="18"/>
        </w:rPr>
        <w:t>Buyer/SCA</w:t>
      </w:r>
      <w:r w:rsidRPr="00BB0439">
        <w:rPr>
          <w:rFonts w:ascii="Inter" w:hAnsi="Inter"/>
          <w:szCs w:val="18"/>
        </w:rPr>
        <w:t xml:space="preserve"> IP does not qualify as a work made for hire, Seller hereby irrevocably assigns to </w:t>
      </w:r>
      <w:r>
        <w:rPr>
          <w:rFonts w:ascii="Inter" w:hAnsi="Inter"/>
          <w:szCs w:val="18"/>
        </w:rPr>
        <w:t>Buyer/SCA</w:t>
      </w:r>
      <w:r w:rsidRPr="00BB0439">
        <w:rPr>
          <w:rFonts w:ascii="Inter" w:hAnsi="Inter"/>
          <w:szCs w:val="18"/>
        </w:rPr>
        <w:t xml:space="preserve"> all right, title, and interest in and to such </w:t>
      </w:r>
      <w:r>
        <w:rPr>
          <w:rFonts w:ascii="Inter" w:hAnsi="Inter"/>
          <w:szCs w:val="18"/>
        </w:rPr>
        <w:t>Buyer/SCA</w:t>
      </w:r>
      <w:r w:rsidRPr="00BB0439">
        <w:rPr>
          <w:rFonts w:ascii="Inter" w:hAnsi="Inter"/>
          <w:szCs w:val="18"/>
        </w:rPr>
        <w:t xml:space="preserve"> IP, including all intellectual property rights therein. Seller shall not use or disclose any </w:t>
      </w:r>
      <w:r>
        <w:rPr>
          <w:rFonts w:ascii="Inter" w:hAnsi="Inter"/>
          <w:szCs w:val="18"/>
        </w:rPr>
        <w:t>Buyer/SCA</w:t>
      </w:r>
      <w:r w:rsidRPr="00BB0439">
        <w:rPr>
          <w:rFonts w:ascii="Inter" w:hAnsi="Inter"/>
          <w:szCs w:val="18"/>
        </w:rPr>
        <w:t xml:space="preserve"> IP for any purpose other than performance of this </w:t>
      </w:r>
      <w:r>
        <w:rPr>
          <w:rFonts w:ascii="Inter" w:hAnsi="Inter"/>
          <w:szCs w:val="18"/>
        </w:rPr>
        <w:t>award</w:t>
      </w:r>
      <w:r w:rsidRPr="00BB0439">
        <w:rPr>
          <w:rFonts w:ascii="Inter" w:hAnsi="Inter"/>
          <w:szCs w:val="18"/>
        </w:rPr>
        <w:t xml:space="preserve"> without </w:t>
      </w:r>
      <w:r>
        <w:rPr>
          <w:rFonts w:ascii="Inter" w:hAnsi="Inter"/>
          <w:szCs w:val="18"/>
        </w:rPr>
        <w:t>Buyer/SCA</w:t>
      </w:r>
      <w:r w:rsidRPr="00BB0439">
        <w:rPr>
          <w:rFonts w:ascii="Inter" w:hAnsi="Inter"/>
          <w:szCs w:val="18"/>
        </w:rPr>
        <w:t xml:space="preserve">’s prior written consent. At </w:t>
      </w:r>
      <w:r>
        <w:rPr>
          <w:rFonts w:ascii="Inter" w:hAnsi="Inter"/>
          <w:szCs w:val="18"/>
        </w:rPr>
        <w:t>Buyer/SCA</w:t>
      </w:r>
      <w:r w:rsidRPr="00BB0439">
        <w:rPr>
          <w:rFonts w:ascii="Inter" w:hAnsi="Inter"/>
          <w:szCs w:val="18"/>
        </w:rPr>
        <w:t xml:space="preserve">’s request and expense, Seller shall execute such documents and provide such assistance as </w:t>
      </w:r>
      <w:r>
        <w:rPr>
          <w:rFonts w:ascii="Inter" w:hAnsi="Inter"/>
          <w:szCs w:val="18"/>
        </w:rPr>
        <w:t>Buyer/SCA</w:t>
      </w:r>
      <w:r w:rsidRPr="00BB0439">
        <w:rPr>
          <w:rFonts w:ascii="Inter" w:hAnsi="Inter"/>
          <w:szCs w:val="18"/>
        </w:rPr>
        <w:t xml:space="preserve"> reasonably requires to perfect, register, enforce, or otherwise protect </w:t>
      </w:r>
      <w:r>
        <w:rPr>
          <w:rFonts w:ascii="Inter" w:hAnsi="Inter"/>
          <w:szCs w:val="18"/>
        </w:rPr>
        <w:t>Buyer/SCA</w:t>
      </w:r>
      <w:r w:rsidRPr="00BB0439">
        <w:rPr>
          <w:rFonts w:ascii="Inter" w:hAnsi="Inter"/>
          <w:szCs w:val="18"/>
        </w:rPr>
        <w:t xml:space="preserve">’s rights in </w:t>
      </w:r>
      <w:r>
        <w:rPr>
          <w:rFonts w:ascii="Inter" w:hAnsi="Inter"/>
          <w:szCs w:val="18"/>
        </w:rPr>
        <w:t>Buyer/SCA</w:t>
      </w:r>
      <w:r w:rsidRPr="00BB0439">
        <w:rPr>
          <w:rFonts w:ascii="Inter" w:hAnsi="Inter"/>
          <w:szCs w:val="18"/>
        </w:rPr>
        <w:t xml:space="preserve"> IP.</w:t>
      </w:r>
    </w:p>
    <w:p w14:paraId="1D1BECBC" w14:textId="77777777" w:rsidR="00310FF8" w:rsidRDefault="00310FF8" w:rsidP="00310FF8">
      <w:pPr>
        <w:pStyle w:val="1A1BodyText"/>
        <w:numPr>
          <w:ilvl w:val="0"/>
          <w:numId w:val="10"/>
        </w:numPr>
        <w:tabs>
          <w:tab w:val="clear" w:pos="360"/>
        </w:tabs>
        <w:ind w:left="900"/>
        <w:rPr>
          <w:rFonts w:ascii="Inter" w:hAnsi="Inter"/>
          <w:szCs w:val="18"/>
        </w:rPr>
      </w:pPr>
      <w:r w:rsidRPr="00BB0439">
        <w:rPr>
          <w:rFonts w:ascii="Inter" w:hAnsi="Inter"/>
          <w:szCs w:val="18"/>
        </w:rPr>
        <w:t xml:space="preserve">Unless expressly authorized elsewhere in </w:t>
      </w:r>
      <w:r>
        <w:rPr>
          <w:rFonts w:ascii="Inter" w:hAnsi="Inter"/>
          <w:szCs w:val="18"/>
        </w:rPr>
        <w:t>the award</w:t>
      </w:r>
      <w:r w:rsidRPr="00BB0439">
        <w:rPr>
          <w:rFonts w:ascii="Inter" w:hAnsi="Inter"/>
          <w:szCs w:val="18"/>
        </w:rPr>
        <w:t xml:space="preserve">, all data, including but not limited to documents, media, images, tapes, photo prints, software, and other graphic or electronic information furnished or required to be furnished by Seller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together with any information furnished orally, shall be delivered free of proprietary restrictions in favor of Seller. For any Seller data for which a restrictive use marking is expressly authorized in this </w:t>
      </w:r>
      <w:r>
        <w:rPr>
          <w:rFonts w:ascii="Inter" w:hAnsi="Inter"/>
          <w:szCs w:val="18"/>
        </w:rPr>
        <w:t>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and its affiliates, customers, and higher</w:t>
      </w:r>
      <w:r w:rsidRPr="00BB0439">
        <w:rPr>
          <w:rFonts w:ascii="Inter" w:hAnsi="Inter"/>
          <w:szCs w:val="18"/>
        </w:rPr>
        <w:noBreakHyphen/>
        <w:t>tier contractors shall have a royalty</w:t>
      </w:r>
      <w:r w:rsidRPr="00BB0439">
        <w:rPr>
          <w:rFonts w:ascii="Inter" w:hAnsi="Inter"/>
          <w:szCs w:val="18"/>
        </w:rPr>
        <w:noBreakHyphen/>
        <w:t xml:space="preserve">free, nonexclusive, irrevocable, worldwide right to use, duplicate, modify, adapt, translate, distribute, disclose, and otherwise exploit such data as reasonably necessary for </w:t>
      </w:r>
      <w:r>
        <w:rPr>
          <w:rFonts w:ascii="Inter" w:hAnsi="Inter"/>
          <w:szCs w:val="18"/>
        </w:rPr>
        <w:t>Buyer/SCA</w:t>
      </w:r>
      <w:r w:rsidRPr="00BB0439">
        <w:rPr>
          <w:rFonts w:ascii="Inter" w:hAnsi="Inter"/>
          <w:szCs w:val="18"/>
        </w:rPr>
        <w:t xml:space="preserve"> to use, support, maintain, modify, and dispose of the deliverables and to perform its obligations under its </w:t>
      </w:r>
      <w:r>
        <w:rPr>
          <w:rFonts w:ascii="Inter" w:hAnsi="Inter"/>
          <w:szCs w:val="18"/>
        </w:rPr>
        <w:t>awards</w:t>
      </w:r>
      <w:r w:rsidRPr="00BB0439">
        <w:rPr>
          <w:rFonts w:ascii="Inter" w:hAnsi="Inter"/>
          <w:szCs w:val="18"/>
        </w:rPr>
        <w:t xml:space="preserve"> with its customers.</w:t>
      </w:r>
    </w:p>
    <w:p w14:paraId="5355AF07" w14:textId="77777777" w:rsidR="00310FF8" w:rsidRPr="007F4C60" w:rsidRDefault="00310FF8" w:rsidP="00310FF8">
      <w:pPr>
        <w:pStyle w:val="1A1BodyText"/>
        <w:numPr>
          <w:ilvl w:val="0"/>
          <w:numId w:val="10"/>
        </w:numPr>
        <w:tabs>
          <w:tab w:val="clear" w:pos="360"/>
        </w:tabs>
        <w:ind w:left="900"/>
        <w:rPr>
          <w:rFonts w:ascii="Inter" w:hAnsi="Inter"/>
          <w:szCs w:val="18"/>
        </w:rPr>
      </w:pPr>
      <w:r w:rsidRPr="007F4C60">
        <w:rPr>
          <w:rFonts w:ascii="Inter" w:hAnsi="Inter"/>
          <w:szCs w:val="18"/>
        </w:rPr>
        <w:t xml:space="preserve">Seller shall not knowingly include in any technical data, software, or other deliverables provided under this </w:t>
      </w:r>
      <w:r>
        <w:rPr>
          <w:rFonts w:ascii="Inter" w:hAnsi="Inter"/>
          <w:szCs w:val="18"/>
        </w:rPr>
        <w:t>award</w:t>
      </w:r>
      <w:r w:rsidRPr="007F4C60">
        <w:rPr>
          <w:rFonts w:ascii="Inter" w:hAnsi="Inter"/>
          <w:szCs w:val="18"/>
        </w:rPr>
        <w:t xml:space="preserve"> any material copyrighted or otherwise owned by a third party without first obtaining, at no additional cost to </w:t>
      </w:r>
      <w:r>
        <w:rPr>
          <w:rFonts w:ascii="Inter" w:hAnsi="Inter"/>
          <w:szCs w:val="18"/>
        </w:rPr>
        <w:t>Buyer/SCA</w:t>
      </w:r>
      <w:r w:rsidRPr="007F4C60">
        <w:rPr>
          <w:rFonts w:ascii="Inter" w:hAnsi="Inter"/>
          <w:szCs w:val="18"/>
        </w:rPr>
        <w:t>, a royalty</w:t>
      </w:r>
      <w:r w:rsidRPr="007F4C60">
        <w:rPr>
          <w:rFonts w:ascii="Inter" w:hAnsi="Inter"/>
          <w:szCs w:val="18"/>
        </w:rPr>
        <w:noBreakHyphen/>
        <w:t>free, paid</w:t>
      </w:r>
      <w:r w:rsidRPr="007F4C60">
        <w:rPr>
          <w:rFonts w:ascii="Inter" w:hAnsi="Inter"/>
          <w:szCs w:val="18"/>
        </w:rPr>
        <w:noBreakHyphen/>
        <w:t xml:space="preserve">up, nonexclusive, irrevocable, worldwide license, with the right to sublicense to </w:t>
      </w:r>
      <w:r>
        <w:rPr>
          <w:rFonts w:ascii="Inter" w:hAnsi="Inter"/>
          <w:szCs w:val="18"/>
        </w:rPr>
        <w:t>Buyer/SCA</w:t>
      </w:r>
      <w:r w:rsidRPr="007F4C60">
        <w:rPr>
          <w:rFonts w:ascii="Inter" w:hAnsi="Inter"/>
          <w:szCs w:val="18"/>
        </w:rPr>
        <w:t xml:space="preserve">’s affiliates and customers, to use, reproduce, translate, modify, distribute, publicly perform, and publicly display such material as reasonably necessary for </w:t>
      </w:r>
      <w:r>
        <w:rPr>
          <w:rFonts w:ascii="Inter" w:hAnsi="Inter"/>
          <w:szCs w:val="18"/>
        </w:rPr>
        <w:t>Buyer/SCA</w:t>
      </w:r>
      <w:r w:rsidRPr="007F4C60">
        <w:rPr>
          <w:rFonts w:ascii="Inter" w:hAnsi="Inter"/>
          <w:szCs w:val="18"/>
        </w:rPr>
        <w:t xml:space="preserve"> to exercise its rights in the deliverables and to perform its customer and higher</w:t>
      </w:r>
      <w:r w:rsidRPr="007F4C60">
        <w:rPr>
          <w:rFonts w:ascii="Inter" w:hAnsi="Inter"/>
          <w:szCs w:val="18"/>
        </w:rPr>
        <w:noBreakHyphen/>
        <w:t>tier contract obligations.</w:t>
      </w:r>
    </w:p>
    <w:p w14:paraId="19288B5E" w14:textId="77777777" w:rsidR="00310FF8" w:rsidRPr="00BB0439" w:rsidRDefault="00310FF8" w:rsidP="00310FF8">
      <w:pPr>
        <w:spacing w:line="190" w:lineRule="exact"/>
        <w:jc w:val="both"/>
      </w:pPr>
    </w:p>
    <w:p w14:paraId="4377573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PATENTS AND DESIGN RIGHTS: </w:t>
      </w:r>
    </w:p>
    <w:p w14:paraId="545A7A94"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agrees, at its own expense, to defend any suit or action against </w:t>
      </w:r>
      <w:r>
        <w:rPr>
          <w:rFonts w:ascii="Inter" w:hAnsi="Inter"/>
          <w:szCs w:val="18"/>
        </w:rPr>
        <w:t>Buyer/SCA</w:t>
      </w:r>
      <w:r w:rsidRPr="00BB0439">
        <w:rPr>
          <w:rFonts w:ascii="Inter" w:hAnsi="Inter"/>
          <w:szCs w:val="18"/>
        </w:rPr>
        <w:t xml:space="preserve"> or against those selling or using the goods or services covered by this </w:t>
      </w:r>
      <w:r>
        <w:rPr>
          <w:rFonts w:ascii="Inter" w:hAnsi="Inter"/>
          <w:szCs w:val="18"/>
        </w:rPr>
        <w:t>award</w:t>
      </w:r>
      <w:r w:rsidRPr="00BB0439">
        <w:rPr>
          <w:rFonts w:ascii="Inter" w:hAnsi="Inter"/>
          <w:szCs w:val="18"/>
        </w:rPr>
        <w:t xml:space="preserve"> for alleged infringement of patent or invention rights arising from the sale or use of such goods or services, and to indemnify and save </w:t>
      </w:r>
      <w:r>
        <w:rPr>
          <w:rFonts w:ascii="Inter" w:hAnsi="Inter"/>
          <w:szCs w:val="18"/>
        </w:rPr>
        <w:t>Buyer/SCA</w:t>
      </w:r>
      <w:r w:rsidRPr="00BB0439">
        <w:rPr>
          <w:rFonts w:ascii="Inter" w:hAnsi="Inter"/>
          <w:szCs w:val="18"/>
        </w:rPr>
        <w:t xml:space="preserve"> harmless from any damages, liabilities, claims, losses, and expenses (including attorneys’ fees) paid or incurred by </w:t>
      </w:r>
      <w:r>
        <w:rPr>
          <w:rFonts w:ascii="Inter" w:hAnsi="Inter"/>
          <w:szCs w:val="18"/>
        </w:rPr>
        <w:t>Buyer/SCA</w:t>
      </w:r>
      <w:r w:rsidRPr="00BB0439">
        <w:rPr>
          <w:rFonts w:ascii="Inter" w:hAnsi="Inter"/>
          <w:szCs w:val="18"/>
        </w:rPr>
        <w:t xml:space="preserve"> in connection with any such suit or action, whether against </w:t>
      </w:r>
      <w:r>
        <w:rPr>
          <w:rFonts w:ascii="Inter" w:hAnsi="Inter"/>
          <w:szCs w:val="18"/>
        </w:rPr>
        <w:t>Buyer/SCA</w:t>
      </w:r>
      <w:r w:rsidRPr="00BB0439">
        <w:rPr>
          <w:rFonts w:ascii="Inter" w:hAnsi="Inter"/>
          <w:szCs w:val="18"/>
        </w:rPr>
        <w:t xml:space="preserve"> or against those selling or using the goods or services covered by this </w:t>
      </w:r>
      <w:r>
        <w:rPr>
          <w:rFonts w:ascii="Inter" w:hAnsi="Inter"/>
          <w:szCs w:val="18"/>
        </w:rPr>
        <w:t>award</w:t>
      </w:r>
      <w:r w:rsidRPr="00BB0439">
        <w:rPr>
          <w:rFonts w:ascii="Inter" w:hAnsi="Inter"/>
          <w:szCs w:val="18"/>
        </w:rPr>
        <w:t xml:space="preserve">. Seller as part consideration for this </w:t>
      </w:r>
      <w:r>
        <w:rPr>
          <w:rFonts w:ascii="Inter" w:hAnsi="Inter"/>
          <w:szCs w:val="18"/>
        </w:rPr>
        <w:t>award</w:t>
      </w:r>
      <w:r w:rsidRPr="00BB0439">
        <w:rPr>
          <w:rFonts w:ascii="Inter" w:hAnsi="Inter"/>
          <w:szCs w:val="18"/>
        </w:rPr>
        <w:t xml:space="preserve"> and without further cost to </w:t>
      </w:r>
      <w:r>
        <w:rPr>
          <w:rFonts w:ascii="Inter" w:hAnsi="Inter"/>
          <w:szCs w:val="18"/>
        </w:rPr>
        <w:t>Buyer/SCA</w:t>
      </w:r>
      <w:r w:rsidRPr="00BB0439">
        <w:rPr>
          <w:rFonts w:ascii="Inter" w:hAnsi="Inter"/>
          <w:szCs w:val="18"/>
        </w:rPr>
        <w:t xml:space="preserve"> hereby grants and agrees to grant to </w:t>
      </w:r>
      <w:r>
        <w:rPr>
          <w:rFonts w:ascii="Inter" w:hAnsi="Inter"/>
          <w:szCs w:val="18"/>
        </w:rPr>
        <w:t>Buyer/SCA</w:t>
      </w:r>
      <w:r w:rsidRPr="00BB0439">
        <w:rPr>
          <w:rFonts w:ascii="Inter" w:hAnsi="Inter"/>
          <w:szCs w:val="18"/>
        </w:rPr>
        <w:t xml:space="preserve"> an irrevocable non-exclusive, royalty-free right and license to use, sell, manufacture and cause to be manufactured products embodying any and all inventions and discoveries made, conceived or actually reduced to practice in connection with Seller’s performance of this </w:t>
      </w:r>
      <w:r>
        <w:rPr>
          <w:rFonts w:ascii="Inter" w:hAnsi="Inter"/>
          <w:szCs w:val="18"/>
        </w:rPr>
        <w:t>award</w:t>
      </w:r>
      <w:r w:rsidRPr="00BB0439">
        <w:rPr>
          <w:rFonts w:ascii="Inter" w:hAnsi="Inter"/>
          <w:szCs w:val="18"/>
        </w:rPr>
        <w:t xml:space="preserve"> and Seller hereby grants to </w:t>
      </w:r>
      <w:r>
        <w:rPr>
          <w:rFonts w:ascii="Inter" w:hAnsi="Inter"/>
          <w:szCs w:val="18"/>
        </w:rPr>
        <w:t>Buyer/SCA</w:t>
      </w:r>
      <w:r w:rsidRPr="00BB0439">
        <w:rPr>
          <w:rFonts w:ascii="Inter" w:hAnsi="Inter"/>
          <w:szCs w:val="18"/>
        </w:rPr>
        <w:t xml:space="preserve"> a license to repair, rebuild or relocate and to have repaired, rebuilt or relocated the goods purchased by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Seller agrees that if this </w:t>
      </w:r>
      <w:r>
        <w:rPr>
          <w:rFonts w:ascii="Inter" w:hAnsi="Inter"/>
          <w:szCs w:val="18"/>
        </w:rPr>
        <w:t>award</w:t>
      </w:r>
      <w:r w:rsidRPr="00BB0439">
        <w:rPr>
          <w:rFonts w:ascii="Inter" w:hAnsi="Inter"/>
          <w:szCs w:val="18"/>
        </w:rPr>
        <w:t xml:space="preserve"> covers research and development work, and any discoveries, inventions or patents result therefrom, the entire right, title and interest in and to such discoveries, inventions and patents shall belong to </w:t>
      </w:r>
      <w:r>
        <w:rPr>
          <w:rFonts w:ascii="Inter" w:hAnsi="Inter"/>
          <w:szCs w:val="18"/>
        </w:rPr>
        <w:t>Buyer/SCA</w:t>
      </w:r>
      <w:r w:rsidRPr="00BB0439">
        <w:rPr>
          <w:rFonts w:ascii="Inter" w:hAnsi="Inter"/>
          <w:szCs w:val="18"/>
        </w:rPr>
        <w:t>.</w:t>
      </w:r>
    </w:p>
    <w:p w14:paraId="2E1D5B2E" w14:textId="77777777" w:rsidR="00310FF8" w:rsidRPr="00BB0439" w:rsidRDefault="00310FF8" w:rsidP="00310FF8">
      <w:pPr>
        <w:spacing w:line="190" w:lineRule="exact"/>
        <w:jc w:val="both"/>
      </w:pPr>
    </w:p>
    <w:p w14:paraId="373FBE44"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USE OF FREE, LIBRE &amp; OPEN-SOURCE SOFTWARE (FLOSS): </w:t>
      </w:r>
    </w:p>
    <w:p w14:paraId="23730647"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This clause applies only to Work that includes the delivery of software (including software embedded in or residing on hardware). </w:t>
      </w:r>
    </w:p>
    <w:p w14:paraId="0EC4A7E4"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Seller shall disclose to </w:t>
      </w:r>
      <w:r>
        <w:rPr>
          <w:rFonts w:ascii="Inter" w:hAnsi="Inter"/>
          <w:szCs w:val="18"/>
        </w:rPr>
        <w:t>Buyer/SCA</w:t>
      </w:r>
      <w:r w:rsidRPr="00BB0439">
        <w:rPr>
          <w:rFonts w:ascii="Inter" w:hAnsi="Inter"/>
          <w:szCs w:val="18"/>
        </w:rPr>
        <w:t xml:space="preserve"> in writing any FLOSS that will be used or delivered in connection with this </w:t>
      </w:r>
      <w:r>
        <w:rPr>
          <w:rFonts w:ascii="Inter" w:hAnsi="Inter"/>
          <w:szCs w:val="18"/>
        </w:rPr>
        <w:t>award</w:t>
      </w:r>
      <w:r w:rsidRPr="00BB0439">
        <w:rPr>
          <w:rFonts w:ascii="Inter" w:hAnsi="Inter"/>
          <w:szCs w:val="18"/>
        </w:rPr>
        <w:t xml:space="preserve"> and shall obtain </w:t>
      </w:r>
      <w:r>
        <w:rPr>
          <w:rFonts w:ascii="Inter" w:hAnsi="Inter"/>
          <w:szCs w:val="18"/>
        </w:rPr>
        <w:t>Buyer/SCA</w:t>
      </w:r>
      <w:r w:rsidRPr="00BB0439">
        <w:rPr>
          <w:rFonts w:ascii="Inter" w:hAnsi="Inter"/>
          <w:szCs w:val="18"/>
        </w:rPr>
        <w:t xml:space="preserve">’s prior written consent before using or delivering such FLOSS. </w:t>
      </w:r>
      <w:r>
        <w:rPr>
          <w:rFonts w:ascii="Inter" w:hAnsi="Inter"/>
          <w:szCs w:val="18"/>
        </w:rPr>
        <w:t>Buyer/SCA</w:t>
      </w:r>
      <w:r w:rsidRPr="00BB0439">
        <w:rPr>
          <w:rFonts w:ascii="Inter" w:hAnsi="Inter"/>
          <w:szCs w:val="18"/>
        </w:rPr>
        <w:t xml:space="preserve"> may withhold such consent in its sole discretion. </w:t>
      </w:r>
    </w:p>
    <w:p w14:paraId="29697DFE"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 “FLOSS License” means the GNU General Public License (GPL), Lesser/Library GPL (LGPL), Affero GPL (AGPL), Apache License, Berkeley Software Distribution (BSD) license, MIT license, Artistic License (e.g., PERL), Mozilla Public License (MPL), and any similar license, including licenses referred to as a Free Software License, </w:t>
      </w:r>
      <w:proofErr w:type="gramStart"/>
      <w:r w:rsidRPr="00BB0439">
        <w:rPr>
          <w:rFonts w:ascii="Inter" w:hAnsi="Inter"/>
          <w:szCs w:val="18"/>
        </w:rPr>
        <w:t>Open Source</w:t>
      </w:r>
      <w:proofErr w:type="gramEnd"/>
      <w:r w:rsidRPr="00BB0439">
        <w:rPr>
          <w:rFonts w:ascii="Inter" w:hAnsi="Inter"/>
          <w:szCs w:val="18"/>
        </w:rPr>
        <w:t xml:space="preserve"> License, Public License, or GPL</w:t>
      </w:r>
      <w:r w:rsidRPr="00BB0439">
        <w:rPr>
          <w:rFonts w:ascii="Inter" w:hAnsi="Inter"/>
          <w:szCs w:val="18"/>
        </w:rPr>
        <w:noBreakHyphen/>
        <w:t xml:space="preserve">Compatible License. </w:t>
      </w:r>
    </w:p>
    <w:p w14:paraId="4F133A89"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 “FLOSS” means software that: </w:t>
      </w:r>
    </w:p>
    <w:p w14:paraId="2FB97BA1" w14:textId="77777777" w:rsidR="00310FF8" w:rsidRPr="00BB0439" w:rsidRDefault="00310FF8" w:rsidP="00310FF8">
      <w:pPr>
        <w:pStyle w:val="1A1BodyText"/>
        <w:numPr>
          <w:ilvl w:val="1"/>
          <w:numId w:val="11"/>
        </w:numPr>
        <w:tabs>
          <w:tab w:val="clear" w:pos="360"/>
        </w:tabs>
        <w:rPr>
          <w:rFonts w:ascii="Inter" w:hAnsi="Inter"/>
          <w:szCs w:val="18"/>
        </w:rPr>
      </w:pPr>
      <w:r w:rsidRPr="00BB0439">
        <w:rPr>
          <w:rFonts w:ascii="Inter" w:hAnsi="Inter"/>
          <w:szCs w:val="18"/>
        </w:rPr>
        <w:t xml:space="preserve">is open source, publicly available, or “free” software (including any such library or documentation); </w:t>
      </w:r>
    </w:p>
    <w:p w14:paraId="79C88B81" w14:textId="77777777" w:rsidR="00310FF8" w:rsidRPr="00BB0439" w:rsidRDefault="00310FF8" w:rsidP="00310FF8">
      <w:pPr>
        <w:pStyle w:val="1A1BodyText"/>
        <w:numPr>
          <w:ilvl w:val="1"/>
          <w:numId w:val="11"/>
        </w:numPr>
        <w:tabs>
          <w:tab w:val="clear" w:pos="360"/>
        </w:tabs>
        <w:rPr>
          <w:rFonts w:ascii="Inter" w:hAnsi="Inter"/>
          <w:szCs w:val="18"/>
        </w:rPr>
      </w:pPr>
      <w:r w:rsidRPr="00BB0439">
        <w:rPr>
          <w:rFonts w:ascii="Inter" w:hAnsi="Inter"/>
          <w:szCs w:val="18"/>
        </w:rPr>
        <w:t xml:space="preserve">is licensed under a FLOSS License; or </w:t>
      </w:r>
    </w:p>
    <w:p w14:paraId="1D9CC0A9" w14:textId="77777777" w:rsidR="00310FF8" w:rsidRPr="00BB0439" w:rsidRDefault="00310FF8" w:rsidP="00310FF8">
      <w:pPr>
        <w:pStyle w:val="1A1BodyText"/>
        <w:numPr>
          <w:ilvl w:val="1"/>
          <w:numId w:val="11"/>
        </w:numPr>
        <w:tabs>
          <w:tab w:val="clear" w:pos="360"/>
        </w:tabs>
        <w:rPr>
          <w:rFonts w:ascii="Inter" w:hAnsi="Inter"/>
          <w:szCs w:val="18"/>
        </w:rPr>
      </w:pPr>
      <w:r w:rsidRPr="00BB0439">
        <w:rPr>
          <w:rFonts w:ascii="Inter" w:hAnsi="Inter"/>
          <w:szCs w:val="18"/>
        </w:rPr>
        <w:t xml:space="preserve">is provided under a license that </w:t>
      </w:r>
    </w:p>
    <w:p w14:paraId="2197E358" w14:textId="77777777" w:rsidR="00310FF8" w:rsidRPr="00BB0439" w:rsidRDefault="00310FF8" w:rsidP="00310FF8">
      <w:pPr>
        <w:pStyle w:val="1A1BodyText"/>
        <w:numPr>
          <w:ilvl w:val="2"/>
          <w:numId w:val="11"/>
        </w:numPr>
        <w:tabs>
          <w:tab w:val="clear" w:pos="360"/>
        </w:tabs>
        <w:ind w:left="1800"/>
        <w:rPr>
          <w:rFonts w:ascii="Inter" w:hAnsi="Inter"/>
          <w:szCs w:val="18"/>
        </w:rPr>
      </w:pPr>
      <w:r w:rsidRPr="00BB0439">
        <w:rPr>
          <w:rFonts w:ascii="Inter" w:hAnsi="Inter"/>
          <w:szCs w:val="18"/>
        </w:rPr>
        <w:t xml:space="preserve">subjects </w:t>
      </w:r>
      <w:proofErr w:type="gramStart"/>
      <w:r w:rsidRPr="00BB0439">
        <w:rPr>
          <w:rFonts w:ascii="Inter" w:hAnsi="Inter"/>
          <w:szCs w:val="18"/>
        </w:rPr>
        <w:t>any</w:t>
      </w:r>
      <w:proofErr w:type="gramEnd"/>
      <w:r w:rsidRPr="00BB0439">
        <w:rPr>
          <w:rFonts w:ascii="Inter" w:hAnsi="Inter"/>
          <w:szCs w:val="18"/>
        </w:rPr>
        <w:t xml:space="preserve"> delivered software to a FLOSS License, </w:t>
      </w:r>
    </w:p>
    <w:p w14:paraId="5AF9798A" w14:textId="77777777" w:rsidR="00310FF8" w:rsidRPr="00BB0439" w:rsidRDefault="00310FF8" w:rsidP="00310FF8">
      <w:pPr>
        <w:pStyle w:val="1A1BodyText"/>
        <w:numPr>
          <w:ilvl w:val="2"/>
          <w:numId w:val="11"/>
        </w:numPr>
        <w:tabs>
          <w:tab w:val="clear" w:pos="360"/>
        </w:tabs>
        <w:ind w:left="1800"/>
        <w:rPr>
          <w:rFonts w:ascii="Inter" w:hAnsi="Inter"/>
          <w:szCs w:val="18"/>
        </w:rPr>
      </w:pPr>
      <w:r w:rsidRPr="00BB0439">
        <w:rPr>
          <w:rFonts w:ascii="Inter" w:hAnsi="Inter"/>
          <w:szCs w:val="18"/>
        </w:rPr>
        <w:lastRenderedPageBreak/>
        <w:t xml:space="preserve">requires any delivered software to be licensed for the purpose of making derivative works or to be redistributable at no charge, or </w:t>
      </w:r>
    </w:p>
    <w:p w14:paraId="2FB8836B" w14:textId="77777777" w:rsidR="00310FF8" w:rsidRPr="00BB0439" w:rsidRDefault="00310FF8" w:rsidP="00310FF8">
      <w:pPr>
        <w:pStyle w:val="1A1BodyText"/>
        <w:numPr>
          <w:ilvl w:val="2"/>
          <w:numId w:val="11"/>
        </w:numPr>
        <w:tabs>
          <w:tab w:val="clear" w:pos="360"/>
        </w:tabs>
        <w:ind w:left="1800"/>
        <w:rPr>
          <w:rFonts w:ascii="Inter" w:hAnsi="Inter"/>
          <w:szCs w:val="18"/>
        </w:rPr>
      </w:pPr>
      <w:r w:rsidRPr="00BB0439">
        <w:rPr>
          <w:rFonts w:ascii="Inter" w:hAnsi="Inter"/>
          <w:szCs w:val="18"/>
        </w:rPr>
        <w:t xml:space="preserve">obligates </w:t>
      </w:r>
      <w:r>
        <w:rPr>
          <w:rFonts w:ascii="Inter" w:hAnsi="Inter"/>
          <w:szCs w:val="18"/>
        </w:rPr>
        <w:t>Buyer/SCA</w:t>
      </w:r>
      <w:r w:rsidRPr="00BB0439">
        <w:rPr>
          <w:rFonts w:ascii="Inter" w:hAnsi="Inter"/>
          <w:szCs w:val="18"/>
        </w:rPr>
        <w:t xml:space="preserve"> to sell, loan, distribute, disclose, or otherwise make available to any third party </w:t>
      </w:r>
    </w:p>
    <w:p w14:paraId="54966302" w14:textId="77777777" w:rsidR="00310FF8" w:rsidRPr="00BB0439" w:rsidRDefault="00310FF8" w:rsidP="00310FF8">
      <w:pPr>
        <w:pStyle w:val="1A1BodyText"/>
        <w:numPr>
          <w:ilvl w:val="3"/>
          <w:numId w:val="12"/>
        </w:numPr>
        <w:tabs>
          <w:tab w:val="clear" w:pos="360"/>
        </w:tabs>
        <w:ind w:left="2160"/>
        <w:rPr>
          <w:rFonts w:ascii="Inter" w:hAnsi="Inter"/>
          <w:szCs w:val="18"/>
        </w:rPr>
      </w:pPr>
      <w:r w:rsidRPr="00BB0439">
        <w:rPr>
          <w:rFonts w:ascii="Inter" w:hAnsi="Inter"/>
          <w:szCs w:val="18"/>
        </w:rPr>
        <w:t xml:space="preserve">the delivered software or any portion thereof, in object code and/or source code form, or </w:t>
      </w:r>
    </w:p>
    <w:p w14:paraId="286113FA" w14:textId="77777777" w:rsidR="00310FF8" w:rsidRPr="00BB0439" w:rsidRDefault="00310FF8" w:rsidP="00310FF8">
      <w:pPr>
        <w:pStyle w:val="1A1BodyText"/>
        <w:numPr>
          <w:ilvl w:val="3"/>
          <w:numId w:val="12"/>
        </w:numPr>
        <w:tabs>
          <w:tab w:val="clear" w:pos="360"/>
        </w:tabs>
        <w:ind w:left="2160"/>
        <w:rPr>
          <w:rFonts w:ascii="Inter" w:hAnsi="Inter"/>
          <w:szCs w:val="18"/>
        </w:rPr>
      </w:pPr>
      <w:r w:rsidRPr="00BB0439">
        <w:rPr>
          <w:rFonts w:ascii="Inter" w:hAnsi="Inter"/>
          <w:szCs w:val="18"/>
        </w:rPr>
        <w:t xml:space="preserve">any product incorporating the delivered software or any portion thereof, in object code and/or source code form. </w:t>
      </w:r>
    </w:p>
    <w:p w14:paraId="2F4825E7"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Seller shall defend, indemnify, and hold harmless </w:t>
      </w:r>
      <w:r>
        <w:rPr>
          <w:rFonts w:ascii="Inter" w:hAnsi="Inter"/>
          <w:szCs w:val="18"/>
        </w:rPr>
        <w:t>Buyer/SCA</w:t>
      </w:r>
      <w:r w:rsidRPr="00BB0439">
        <w:rPr>
          <w:rFonts w:ascii="Inter" w:hAnsi="Inter"/>
          <w:szCs w:val="18"/>
        </w:rPr>
        <w:t xml:space="preserve">, its customers, and its suppliers from and against any and all claims, damages, losses, costs, and expenses (including reasonable attorneys’ fees) arising out of or relating to Seller’s use, incorporation, or delivery of FLOSS in connection with this </w:t>
      </w:r>
      <w:r>
        <w:rPr>
          <w:rFonts w:ascii="Inter" w:hAnsi="Inter"/>
          <w:szCs w:val="18"/>
        </w:rPr>
        <w:t>award</w:t>
      </w:r>
      <w:r w:rsidRPr="00BB0439">
        <w:rPr>
          <w:rFonts w:ascii="Inter" w:hAnsi="Inter"/>
          <w:szCs w:val="18"/>
        </w:rPr>
        <w:t xml:space="preserve">, including any allegation that </w:t>
      </w:r>
      <w:r>
        <w:rPr>
          <w:rFonts w:ascii="Inter" w:hAnsi="Inter"/>
          <w:szCs w:val="18"/>
        </w:rPr>
        <w:t>Buyer/SCA</w:t>
      </w:r>
      <w:r w:rsidRPr="00BB0439">
        <w:rPr>
          <w:rFonts w:ascii="Inter" w:hAnsi="Inter"/>
          <w:szCs w:val="18"/>
        </w:rPr>
        <w:t xml:space="preserve"> or its customers are required to disclose, license, or distribute any software or products under a FLOSS License.</w:t>
      </w:r>
    </w:p>
    <w:p w14:paraId="7DE2DEB7" w14:textId="77777777" w:rsidR="00310FF8" w:rsidRPr="00BB0439" w:rsidRDefault="00310FF8" w:rsidP="00310FF8">
      <w:pPr>
        <w:spacing w:line="190" w:lineRule="exact"/>
        <w:jc w:val="both"/>
      </w:pPr>
    </w:p>
    <w:p w14:paraId="0386FD7B"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ARTIFICIAL INTELLIGENCE (AI):</w:t>
      </w:r>
    </w:p>
    <w:p w14:paraId="6CB719D8"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Use and Compliance.</w:t>
      </w:r>
      <w:r w:rsidRPr="006311B5">
        <w:rPr>
          <w:rFonts w:ascii="Inter" w:hAnsi="Inter"/>
          <w:szCs w:val="18"/>
        </w:rPr>
        <w:t xml:space="preserve"> Seller must comply with this clause whenever AI is used, directly or indirectly, in connection with the performance of an Award that involves inputting Buyer/SCA Data into AI, including use by Seller personnel, subcontractors, or embedded within tools, platforms, or services utilized in performance. Buyer/SCA Data is data provided by Buyer/SCA to Seller or by a third party to Seller at the direction of Buyer/SCA.</w:t>
      </w:r>
    </w:p>
    <w:p w14:paraId="47675C38"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Approved AI Use. Seller must:</w:t>
      </w:r>
    </w:p>
    <w:p w14:paraId="6349A7C9" w14:textId="77777777" w:rsidR="00310FF8" w:rsidRPr="003A6CD4" w:rsidRDefault="00310FF8" w:rsidP="00310FF8">
      <w:pPr>
        <w:pStyle w:val="1A1BodyText"/>
        <w:numPr>
          <w:ilvl w:val="1"/>
          <w:numId w:val="47"/>
        </w:numPr>
        <w:tabs>
          <w:tab w:val="clear" w:pos="360"/>
        </w:tabs>
        <w:rPr>
          <w:rFonts w:ascii="Inter" w:hAnsi="Inter"/>
          <w:szCs w:val="18"/>
        </w:rPr>
      </w:pPr>
      <w:r w:rsidRPr="003A6CD4">
        <w:rPr>
          <w:rFonts w:ascii="Inter" w:hAnsi="Inter"/>
          <w:szCs w:val="18"/>
        </w:rPr>
        <w:t xml:space="preserve">Not use AI, AI Systems or AI Services, including those provided through an Application Programming Interface (“API”) endpoint, in performance of an </w:t>
      </w:r>
      <w:r>
        <w:rPr>
          <w:rFonts w:ascii="Inter" w:hAnsi="Inter"/>
          <w:szCs w:val="18"/>
        </w:rPr>
        <w:t>Award</w:t>
      </w:r>
      <w:r w:rsidRPr="003A6CD4">
        <w:rPr>
          <w:rFonts w:ascii="Inter" w:hAnsi="Inter"/>
          <w:szCs w:val="18"/>
        </w:rPr>
        <w:t xml:space="preserve"> unless such use is expressly approved in writing by </w:t>
      </w:r>
      <w:r>
        <w:rPr>
          <w:rFonts w:ascii="Inter" w:hAnsi="Inter"/>
          <w:szCs w:val="18"/>
        </w:rPr>
        <w:t>Buyer/SCA</w:t>
      </w:r>
      <w:r w:rsidRPr="003A6CD4">
        <w:rPr>
          <w:rFonts w:ascii="Inter" w:hAnsi="Inter"/>
          <w:szCs w:val="18"/>
        </w:rPr>
        <w:t xml:space="preserve"> or meets the specific requirements set forth below; and Seller has disclosed the specific AI systems, providers, and use cases involved; and</w:t>
      </w:r>
    </w:p>
    <w:p w14:paraId="1BB6A2E3" w14:textId="77777777" w:rsidR="00310FF8" w:rsidRPr="003A6CD4" w:rsidRDefault="00310FF8" w:rsidP="00310FF8">
      <w:pPr>
        <w:pStyle w:val="1A1BodyText"/>
        <w:numPr>
          <w:ilvl w:val="1"/>
          <w:numId w:val="47"/>
        </w:numPr>
        <w:tabs>
          <w:tab w:val="clear" w:pos="360"/>
        </w:tabs>
        <w:rPr>
          <w:rFonts w:ascii="Inter" w:hAnsi="Inter"/>
          <w:szCs w:val="18"/>
        </w:rPr>
      </w:pPr>
      <w:r w:rsidRPr="003A6CD4">
        <w:rPr>
          <w:rFonts w:ascii="Inter" w:hAnsi="Inter"/>
          <w:szCs w:val="18"/>
        </w:rPr>
        <w:t>Comply with all applicable laws and regulations.</w:t>
      </w:r>
    </w:p>
    <w:p w14:paraId="4893A246"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U.S. Control Requirement. </w:t>
      </w:r>
      <w:r w:rsidRPr="006311B5">
        <w:rPr>
          <w:rFonts w:ascii="Inter" w:hAnsi="Inter"/>
          <w:szCs w:val="18"/>
        </w:rPr>
        <w:t>Seller represents and warrants that any AI system used in performance is developed, hosted, and operated under the control of U.S. persons or entities</w:t>
      </w:r>
      <w:r>
        <w:rPr>
          <w:rFonts w:ascii="Inter" w:hAnsi="Inter"/>
          <w:szCs w:val="18"/>
        </w:rPr>
        <w:t xml:space="preserve"> </w:t>
      </w:r>
      <w:r w:rsidRPr="00064333">
        <w:rPr>
          <w:rFonts w:ascii="Inter" w:hAnsi="Inter"/>
          <w:szCs w:val="18"/>
        </w:rPr>
        <w:t>and is hosted and operated only within the United States</w:t>
      </w:r>
      <w:r w:rsidRPr="006311B5">
        <w:rPr>
          <w:rFonts w:ascii="Inter" w:hAnsi="Inter"/>
          <w:szCs w:val="18"/>
        </w:rPr>
        <w:t>; and does not incorporate foreign-controlled AI components without prior written approval from Buyer/SCA.</w:t>
      </w:r>
    </w:p>
    <w:p w14:paraId="62C54007"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 xml:space="preserve">Data Protection and Use Restrictions. </w:t>
      </w:r>
      <w:r w:rsidRPr="006311B5">
        <w:rPr>
          <w:rFonts w:ascii="Inter" w:hAnsi="Inter"/>
          <w:szCs w:val="18"/>
        </w:rPr>
        <w:t>Seller must:</w:t>
      </w:r>
    </w:p>
    <w:p w14:paraId="44363C43" w14:textId="77777777" w:rsidR="00310FF8" w:rsidRPr="003A6CD4" w:rsidRDefault="00310FF8" w:rsidP="00310FF8">
      <w:pPr>
        <w:pStyle w:val="1A1BodyText"/>
        <w:numPr>
          <w:ilvl w:val="0"/>
          <w:numId w:val="13"/>
        </w:numPr>
        <w:tabs>
          <w:tab w:val="clear" w:pos="360"/>
        </w:tabs>
        <w:rPr>
          <w:rFonts w:ascii="Inter" w:hAnsi="Inter"/>
          <w:szCs w:val="18"/>
        </w:rPr>
      </w:pPr>
      <w:r w:rsidRPr="003A6CD4">
        <w:rPr>
          <w:rFonts w:ascii="Inter" w:hAnsi="Inter"/>
          <w:szCs w:val="18"/>
        </w:rPr>
        <w:t xml:space="preserve">Not input, upload, or expose any </w:t>
      </w:r>
      <w:r>
        <w:rPr>
          <w:rFonts w:ascii="Inter" w:hAnsi="Inter"/>
          <w:szCs w:val="18"/>
        </w:rPr>
        <w:t>Buyer/SCA</w:t>
      </w:r>
      <w:r w:rsidRPr="003A6CD4">
        <w:rPr>
          <w:rFonts w:ascii="Inter" w:hAnsi="Inter"/>
          <w:szCs w:val="18"/>
        </w:rPr>
        <w:t xml:space="preserve"> Data into any AI system unless the use meets the requirements </w:t>
      </w:r>
      <w:proofErr w:type="gramStart"/>
      <w:r w:rsidRPr="003A6CD4">
        <w:rPr>
          <w:rFonts w:ascii="Inter" w:hAnsi="Inter"/>
          <w:szCs w:val="18"/>
        </w:rPr>
        <w:t>below,;</w:t>
      </w:r>
      <w:proofErr w:type="gramEnd"/>
      <w:r w:rsidRPr="003A6CD4">
        <w:rPr>
          <w:rFonts w:ascii="Inter" w:hAnsi="Inter"/>
          <w:szCs w:val="18"/>
        </w:rPr>
        <w:t xml:space="preserve"> provided further that Seller shall not: </w:t>
      </w:r>
    </w:p>
    <w:p w14:paraId="6FB2A982" w14:textId="77777777" w:rsidR="00310FF8" w:rsidRPr="003A6CD4" w:rsidRDefault="00310FF8" w:rsidP="00310FF8">
      <w:pPr>
        <w:pStyle w:val="1A1BodyText"/>
        <w:numPr>
          <w:ilvl w:val="2"/>
          <w:numId w:val="47"/>
        </w:numPr>
        <w:tabs>
          <w:tab w:val="clear" w:pos="360"/>
        </w:tabs>
        <w:ind w:left="1800"/>
        <w:rPr>
          <w:rFonts w:ascii="Inter" w:hAnsi="Inter"/>
          <w:szCs w:val="18"/>
        </w:rPr>
      </w:pPr>
      <w:r w:rsidRPr="003A6CD4">
        <w:rPr>
          <w:rFonts w:ascii="Inter" w:hAnsi="Inter"/>
          <w:szCs w:val="18"/>
        </w:rPr>
        <w:t xml:space="preserve">Permit any AI System to exercise autonomous agency or decision-making authority within any </w:t>
      </w:r>
      <w:r>
        <w:rPr>
          <w:rFonts w:ascii="Inter" w:hAnsi="Inter"/>
          <w:szCs w:val="18"/>
        </w:rPr>
        <w:t>Buyer/SCA</w:t>
      </w:r>
      <w:r w:rsidRPr="003A6CD4">
        <w:rPr>
          <w:rFonts w:ascii="Inter" w:hAnsi="Inter"/>
          <w:szCs w:val="18"/>
        </w:rPr>
        <w:t xml:space="preserve">-owned or </w:t>
      </w:r>
      <w:r>
        <w:rPr>
          <w:rFonts w:ascii="Inter" w:hAnsi="Inter"/>
          <w:szCs w:val="18"/>
        </w:rPr>
        <w:t>Buyer/SCA</w:t>
      </w:r>
      <w:r w:rsidRPr="003A6CD4">
        <w:rPr>
          <w:rFonts w:ascii="Inter" w:hAnsi="Inter"/>
          <w:szCs w:val="18"/>
        </w:rPr>
        <w:t xml:space="preserve">-controlled environment, </w:t>
      </w:r>
    </w:p>
    <w:p w14:paraId="341DD1E5" w14:textId="77777777" w:rsidR="00310FF8" w:rsidRPr="003A6CD4" w:rsidRDefault="00310FF8" w:rsidP="00310FF8">
      <w:pPr>
        <w:pStyle w:val="1A1BodyText"/>
        <w:numPr>
          <w:ilvl w:val="2"/>
          <w:numId w:val="47"/>
        </w:numPr>
        <w:tabs>
          <w:tab w:val="clear" w:pos="360"/>
        </w:tabs>
        <w:ind w:left="1800"/>
        <w:rPr>
          <w:rFonts w:ascii="Inter" w:hAnsi="Inter"/>
          <w:szCs w:val="18"/>
        </w:rPr>
      </w:pPr>
      <w:r w:rsidRPr="003A6CD4">
        <w:rPr>
          <w:rFonts w:ascii="Inter" w:hAnsi="Inter"/>
          <w:szCs w:val="18"/>
        </w:rPr>
        <w:t xml:space="preserve">Grant any AI System unmediated read, write, deployment, or execution access to any </w:t>
      </w:r>
      <w:r>
        <w:rPr>
          <w:rFonts w:ascii="Inter" w:hAnsi="Inter"/>
          <w:szCs w:val="18"/>
        </w:rPr>
        <w:t>Buyer/SCA</w:t>
      </w:r>
      <w:r w:rsidRPr="003A6CD4">
        <w:rPr>
          <w:rFonts w:ascii="Inter" w:hAnsi="Inter"/>
          <w:szCs w:val="18"/>
        </w:rPr>
        <w:t xml:space="preserve"> networks, systems, databases, or APIs, or </w:t>
      </w:r>
    </w:p>
    <w:p w14:paraId="770A06CB" w14:textId="77777777" w:rsidR="00310FF8" w:rsidRPr="003A6CD4" w:rsidRDefault="00310FF8" w:rsidP="00310FF8">
      <w:pPr>
        <w:pStyle w:val="1A1BodyText"/>
        <w:numPr>
          <w:ilvl w:val="2"/>
          <w:numId w:val="47"/>
        </w:numPr>
        <w:tabs>
          <w:tab w:val="clear" w:pos="360"/>
        </w:tabs>
        <w:ind w:left="1800"/>
        <w:rPr>
          <w:rFonts w:ascii="Inter" w:hAnsi="Inter"/>
          <w:szCs w:val="18"/>
        </w:rPr>
      </w:pPr>
      <w:r w:rsidRPr="003A6CD4">
        <w:rPr>
          <w:rFonts w:ascii="Inter" w:hAnsi="Inter"/>
          <w:szCs w:val="18"/>
        </w:rPr>
        <w:t xml:space="preserve">Utilize any AI System in any manner that affects </w:t>
      </w:r>
      <w:r>
        <w:rPr>
          <w:rFonts w:ascii="Inter" w:hAnsi="Inter"/>
          <w:szCs w:val="18"/>
        </w:rPr>
        <w:t>Buyer/SCA</w:t>
      </w:r>
      <w:r w:rsidRPr="003A6CD4">
        <w:rPr>
          <w:rFonts w:ascii="Inter" w:hAnsi="Inter"/>
          <w:szCs w:val="18"/>
        </w:rPr>
        <w:t>'s environments unless all such interactions are subject to strict mediation and approval by a human operator (a "human-in-the-loop") who maintains the ability to review, approve, reject, or modify any action before it is executed;</w:t>
      </w:r>
    </w:p>
    <w:p w14:paraId="56B39A52" w14:textId="77777777" w:rsidR="00310FF8" w:rsidRPr="003931F2" w:rsidRDefault="00310FF8" w:rsidP="00310FF8">
      <w:pPr>
        <w:pStyle w:val="1A1BodyText"/>
        <w:numPr>
          <w:ilvl w:val="0"/>
          <w:numId w:val="13"/>
        </w:numPr>
        <w:tabs>
          <w:tab w:val="clear" w:pos="360"/>
        </w:tabs>
        <w:rPr>
          <w:rFonts w:ascii="Inter" w:hAnsi="Inter"/>
          <w:szCs w:val="18"/>
        </w:rPr>
      </w:pPr>
      <w:r w:rsidRPr="003A6CD4">
        <w:rPr>
          <w:rFonts w:ascii="Inter" w:hAnsi="Inter"/>
          <w:szCs w:val="18"/>
        </w:rPr>
        <w:t>Ensure that any approved AI system does not retain, reuse, improve, fine tune, or train on such data unless the data is only accessible by Seller</w:t>
      </w:r>
      <w:r>
        <w:rPr>
          <w:rFonts w:ascii="Inter" w:hAnsi="Inter"/>
          <w:szCs w:val="18"/>
        </w:rPr>
        <w:t xml:space="preserve"> </w:t>
      </w:r>
      <w:r w:rsidRPr="003931F2">
        <w:rPr>
          <w:rFonts w:ascii="Inter" w:hAnsi="Inter"/>
          <w:szCs w:val="18"/>
        </w:rPr>
        <w:t>and only used to benefit Seller’s performance for Buyer/SCA; </w:t>
      </w:r>
    </w:p>
    <w:p w14:paraId="4334304D" w14:textId="77777777" w:rsidR="00310FF8" w:rsidRPr="003A6CD4" w:rsidRDefault="00310FF8" w:rsidP="00310FF8">
      <w:pPr>
        <w:pStyle w:val="1A1BodyText"/>
        <w:numPr>
          <w:ilvl w:val="0"/>
          <w:numId w:val="13"/>
        </w:numPr>
        <w:tabs>
          <w:tab w:val="clear" w:pos="360"/>
        </w:tabs>
        <w:rPr>
          <w:rFonts w:ascii="Inter" w:hAnsi="Inter"/>
          <w:szCs w:val="18"/>
        </w:rPr>
      </w:pPr>
      <w:r w:rsidRPr="003A6CD4">
        <w:rPr>
          <w:rFonts w:ascii="Inter" w:hAnsi="Inter"/>
          <w:szCs w:val="18"/>
        </w:rPr>
        <w:t>Comply with all applicable data rights, export control, and cybersecurity requirements, laws and regulations.</w:t>
      </w:r>
    </w:p>
    <w:p w14:paraId="442DE51F"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Collection, Processing, and Use of AI Training Data</w:t>
      </w:r>
      <w:r w:rsidRPr="006311B5">
        <w:rPr>
          <w:rFonts w:ascii="Inter" w:hAnsi="Inter"/>
          <w:szCs w:val="18"/>
        </w:rPr>
        <w:t>. Seller must:</w:t>
      </w:r>
    </w:p>
    <w:p w14:paraId="2FBBA65D" w14:textId="77777777" w:rsidR="00310FF8" w:rsidRPr="003A6CD4" w:rsidRDefault="00310FF8" w:rsidP="00310FF8">
      <w:pPr>
        <w:pStyle w:val="1A1BodyText"/>
        <w:numPr>
          <w:ilvl w:val="0"/>
          <w:numId w:val="14"/>
        </w:numPr>
        <w:tabs>
          <w:tab w:val="clear" w:pos="360"/>
        </w:tabs>
        <w:rPr>
          <w:rFonts w:ascii="Inter" w:hAnsi="Inter"/>
          <w:szCs w:val="18"/>
        </w:rPr>
      </w:pPr>
      <w:r w:rsidRPr="003A6CD4">
        <w:rPr>
          <w:rFonts w:ascii="Inter" w:hAnsi="Inter"/>
          <w:szCs w:val="18"/>
        </w:rPr>
        <w:t xml:space="preserve">Take reasonable steps to </w:t>
      </w:r>
      <w:proofErr w:type="gramStart"/>
      <w:r w:rsidRPr="003A6CD4">
        <w:rPr>
          <w:rFonts w:ascii="Inter" w:hAnsi="Inter"/>
          <w:szCs w:val="18"/>
        </w:rPr>
        <w:t>validate</w:t>
      </w:r>
      <w:proofErr w:type="gramEnd"/>
      <w:r w:rsidRPr="003A6CD4">
        <w:rPr>
          <w:rFonts w:ascii="Inter" w:hAnsi="Inter"/>
          <w:szCs w:val="18"/>
        </w:rPr>
        <w:t xml:space="preserve"> that AI Training Data is relevant, representative, free from errors and complete; </w:t>
      </w:r>
    </w:p>
    <w:p w14:paraId="4CE9F7EE" w14:textId="77777777" w:rsidR="00310FF8" w:rsidRPr="003A6CD4" w:rsidRDefault="00310FF8" w:rsidP="00310FF8">
      <w:pPr>
        <w:pStyle w:val="1A1BodyText"/>
        <w:numPr>
          <w:ilvl w:val="0"/>
          <w:numId w:val="14"/>
        </w:numPr>
        <w:tabs>
          <w:tab w:val="clear" w:pos="360"/>
        </w:tabs>
        <w:rPr>
          <w:rFonts w:ascii="Inter" w:hAnsi="Inter"/>
          <w:szCs w:val="18"/>
        </w:rPr>
      </w:pPr>
      <w:r w:rsidRPr="003A6CD4">
        <w:rPr>
          <w:rFonts w:ascii="Inter" w:hAnsi="Inter"/>
          <w:szCs w:val="18"/>
        </w:rPr>
        <w:t>Take reasonable steps to ensure that AI Training Data does not give rise to harmful content and/or unlawful bias in the AI Output; and</w:t>
      </w:r>
    </w:p>
    <w:p w14:paraId="46D93D80" w14:textId="77777777" w:rsidR="00310FF8" w:rsidRPr="003A6CD4" w:rsidRDefault="00310FF8" w:rsidP="00310FF8">
      <w:pPr>
        <w:pStyle w:val="1A1BodyText"/>
        <w:numPr>
          <w:ilvl w:val="0"/>
          <w:numId w:val="14"/>
        </w:numPr>
        <w:tabs>
          <w:tab w:val="clear" w:pos="360"/>
        </w:tabs>
        <w:rPr>
          <w:rFonts w:ascii="Inter" w:hAnsi="Inter"/>
          <w:szCs w:val="18"/>
        </w:rPr>
      </w:pPr>
      <w:r w:rsidRPr="003A6CD4">
        <w:rPr>
          <w:rFonts w:ascii="Inter" w:hAnsi="Inter"/>
          <w:szCs w:val="18"/>
        </w:rPr>
        <w:t>Obtain consents, licenses and permissions that were or are necessary for the AI Training Data to be used to train, validate, test and/or improve the AI Service.</w:t>
      </w:r>
    </w:p>
    <w:p w14:paraId="171941C0"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Government Rights Compatibility. </w:t>
      </w:r>
      <w:r w:rsidRPr="006311B5">
        <w:rPr>
          <w:rFonts w:ascii="Inter" w:hAnsi="Inter"/>
          <w:szCs w:val="18"/>
        </w:rPr>
        <w:t>Seller must ensure that its use of AI, and any applicable terms with third-party AI providers, do not conflict with or restrict the U.S. Government’s rights in data, deliverables, or outputs; or Buyer/SCA’s ability to comply with applicable federal contract requirements.</w:t>
      </w:r>
    </w:p>
    <w:p w14:paraId="3EFC2BF5"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Flowdown. </w:t>
      </w:r>
      <w:r w:rsidRPr="006311B5">
        <w:rPr>
          <w:rFonts w:ascii="Inter" w:hAnsi="Inter"/>
          <w:szCs w:val="18"/>
        </w:rPr>
        <w:t>Seller must flow down the requirements of this clause to all lower-tier subcontractors, vendors, and service providers that use AI in connection with an Award.</w:t>
      </w:r>
    </w:p>
    <w:p w14:paraId="6B2F1B3C"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 xml:space="preserve">Monitoring and Disclosure. </w:t>
      </w:r>
      <w:r w:rsidRPr="006311B5">
        <w:rPr>
          <w:rFonts w:ascii="Inter" w:hAnsi="Inter"/>
          <w:szCs w:val="18"/>
        </w:rPr>
        <w:t>Seller must:</w:t>
      </w:r>
    </w:p>
    <w:p w14:paraId="0934C6B5" w14:textId="77777777" w:rsidR="00310FF8" w:rsidRPr="004105A5" w:rsidRDefault="00310FF8" w:rsidP="00310FF8">
      <w:pPr>
        <w:pStyle w:val="1A1BodyText"/>
        <w:numPr>
          <w:ilvl w:val="0"/>
          <w:numId w:val="15"/>
        </w:numPr>
        <w:tabs>
          <w:tab w:val="clear" w:pos="360"/>
        </w:tabs>
        <w:rPr>
          <w:rFonts w:ascii="Inter" w:hAnsi="Inter"/>
          <w:szCs w:val="18"/>
        </w:rPr>
      </w:pPr>
      <w:r w:rsidRPr="004105A5">
        <w:rPr>
          <w:rFonts w:ascii="Inter" w:hAnsi="Inter"/>
          <w:szCs w:val="18"/>
        </w:rPr>
        <w:t>Maintain an inventory of AI systems used in performance;</w:t>
      </w:r>
    </w:p>
    <w:p w14:paraId="48B7D59C" w14:textId="77777777" w:rsidR="00310FF8" w:rsidRPr="004105A5" w:rsidRDefault="00310FF8" w:rsidP="00310FF8">
      <w:pPr>
        <w:pStyle w:val="1A1BodyText"/>
        <w:numPr>
          <w:ilvl w:val="0"/>
          <w:numId w:val="15"/>
        </w:numPr>
        <w:tabs>
          <w:tab w:val="clear" w:pos="360"/>
        </w:tabs>
        <w:rPr>
          <w:rFonts w:ascii="Inter" w:hAnsi="Inter"/>
          <w:szCs w:val="18"/>
        </w:rPr>
      </w:pPr>
      <w:r w:rsidRPr="004105A5">
        <w:rPr>
          <w:rFonts w:ascii="Inter" w:hAnsi="Inter"/>
          <w:szCs w:val="18"/>
        </w:rPr>
        <w:t xml:space="preserve">Provide information as reasonably requested by </w:t>
      </w:r>
      <w:r>
        <w:rPr>
          <w:rFonts w:ascii="Inter" w:hAnsi="Inter"/>
          <w:szCs w:val="18"/>
        </w:rPr>
        <w:t>Buyer/SCA</w:t>
      </w:r>
      <w:r w:rsidRPr="004105A5">
        <w:rPr>
          <w:rFonts w:ascii="Inter" w:hAnsi="Inter"/>
          <w:szCs w:val="18"/>
        </w:rPr>
        <w:t xml:space="preserve"> to assess compliance.</w:t>
      </w:r>
    </w:p>
    <w:p w14:paraId="4F8AA2EE"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Incident Notification. </w:t>
      </w:r>
      <w:r w:rsidRPr="006311B5">
        <w:rPr>
          <w:rFonts w:ascii="Inter" w:hAnsi="Inter"/>
          <w:szCs w:val="18"/>
        </w:rPr>
        <w:t>Seller must notify Buyer/SCA within 72 hours after it becomes aware of any unauthorized AI use, unauthorized data exposure involving AI systems, or violation of law that impacts award performance or any other incident involving AI that results in an actual breach of any other provision of an Award.</w:t>
      </w:r>
    </w:p>
    <w:p w14:paraId="14995576"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Noncompliance. </w:t>
      </w:r>
      <w:r w:rsidRPr="006311B5">
        <w:rPr>
          <w:rFonts w:ascii="Inter" w:hAnsi="Inter"/>
          <w:szCs w:val="18"/>
        </w:rPr>
        <w:t>Failure to comply with this clause may constitute a material breach if it materially affects Seller’s work and may result in suspension of work, required removal of non-compliant AI systems, and termination.</w:t>
      </w:r>
    </w:p>
    <w:p w14:paraId="597050E7" w14:textId="77777777" w:rsidR="00310FF8" w:rsidRDefault="00310FF8" w:rsidP="00310FF8">
      <w:pPr>
        <w:pStyle w:val="NoSpacing"/>
        <w:spacing w:line="190" w:lineRule="exact"/>
        <w:jc w:val="both"/>
        <w:rPr>
          <w:rFonts w:ascii="Inter" w:hAnsi="Inter" w:cs="Arial"/>
          <w:sz w:val="18"/>
          <w:szCs w:val="18"/>
        </w:rPr>
      </w:pPr>
    </w:p>
    <w:p w14:paraId="5F22432D"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COMPLIANCE</w:t>
      </w:r>
    </w:p>
    <w:p w14:paraId="40780105"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157A4BD6">
          <v:rect id="_x0000_i1052" style="width:0;height:1.5pt" o:hrstd="t" o:hr="t" fillcolor="#a0a0a0" stroked="f"/>
        </w:pict>
      </w:r>
    </w:p>
    <w:p w14:paraId="56CBF754"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EXPORT RELATED REQUIREMENTS: </w:t>
      </w:r>
    </w:p>
    <w:p w14:paraId="69DC3B89"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Export Compliance.</w:t>
      </w:r>
      <w:r w:rsidRPr="00A827F3">
        <w:rPr>
          <w:rFonts w:ascii="Inter" w:hAnsi="Inter" w:cs="Arial"/>
          <w:sz w:val="18"/>
          <w:szCs w:val="18"/>
        </w:rPr>
        <w:t xml:space="preserve"> Seller is advised that its performance of this </w:t>
      </w:r>
      <w:r>
        <w:rPr>
          <w:rFonts w:ascii="Inter" w:hAnsi="Inter"/>
          <w:szCs w:val="18"/>
        </w:rPr>
        <w:t>award</w:t>
      </w:r>
      <w:r w:rsidRPr="00A827F3">
        <w:rPr>
          <w:rFonts w:ascii="Inter" w:hAnsi="Inter" w:cs="Arial"/>
          <w:sz w:val="18"/>
          <w:szCs w:val="18"/>
        </w:rPr>
        <w:t xml:space="preserve"> may involve the use of or access to articles, technical data or software that is subject to export controls under 22 United States Code 2751 – 2796 (Arms Export Control Act) and 22 Code of Federal Regulations 120-130 (International Traffic in Arms Regulations) or 50 United States Code 2401 – 2420 (Export Administration Act) and 15 Code of Federal Regulations 768 – 799 (Export Administration Regulations) and their successor and supplemental laws and regulations </w:t>
      </w:r>
      <w:r w:rsidRPr="00A827F3">
        <w:rPr>
          <w:rFonts w:ascii="Inter" w:hAnsi="Inter" w:cs="Arial"/>
          <w:sz w:val="18"/>
          <w:szCs w:val="18"/>
        </w:rPr>
        <w:lastRenderedPageBreak/>
        <w:t xml:space="preserve">(collectively hereinafter referred to as the “Export Laws and Regulations”). Seller represents and warrants that it is either 1) a U.S. Person as that term is defined in the Export Laws and Regulations, or 2) that it has disclosed to </w:t>
      </w:r>
      <w:r>
        <w:rPr>
          <w:rFonts w:ascii="Inter" w:hAnsi="Inter" w:cs="Arial"/>
          <w:sz w:val="18"/>
          <w:szCs w:val="18"/>
        </w:rPr>
        <w:t>Buyer/SCA</w:t>
      </w:r>
      <w:r w:rsidRPr="00A827F3">
        <w:rPr>
          <w:rFonts w:ascii="Inter" w:hAnsi="Inter" w:cs="Arial"/>
          <w:sz w:val="18"/>
          <w:szCs w:val="18"/>
        </w:rPr>
        <w:t xml:space="preserve">’s Representative in writing the country in which it is incorporated or otherwise organized to do business, or if a natural person, all citizenships and US immigration status. Seller shall comply with </w:t>
      </w:r>
      <w:proofErr w:type="gramStart"/>
      <w:r w:rsidRPr="00A827F3">
        <w:rPr>
          <w:rFonts w:ascii="Inter" w:hAnsi="Inter" w:cs="Arial"/>
          <w:sz w:val="18"/>
          <w:szCs w:val="18"/>
        </w:rPr>
        <w:t>any and all</w:t>
      </w:r>
      <w:proofErr w:type="gramEnd"/>
      <w:r w:rsidRPr="00A827F3">
        <w:rPr>
          <w:rFonts w:ascii="Inter" w:hAnsi="Inter" w:cs="Arial"/>
          <w:sz w:val="18"/>
          <w:szCs w:val="18"/>
        </w:rPr>
        <w:t xml:space="preserve"> Export Laws and Regulations, and any license(s) issued thereunder.</w:t>
      </w:r>
    </w:p>
    <w:p w14:paraId="40E4F7CC"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Foreign Personnel.</w:t>
      </w:r>
      <w:r w:rsidRPr="00A827F3">
        <w:rPr>
          <w:rFonts w:ascii="Inter" w:hAnsi="Inter" w:cs="Arial"/>
          <w:sz w:val="18"/>
          <w:szCs w:val="18"/>
        </w:rPr>
        <w:t xml:space="preserve"> Seller shall not give any Foreign Person access to Technical Data, export-controlled items, or software as those terms are defined in the applicable Export Laws and Regulations without the prior written consent of </w:t>
      </w:r>
      <w:r>
        <w:rPr>
          <w:rFonts w:ascii="Inter" w:hAnsi="Inter" w:cs="Arial"/>
          <w:sz w:val="18"/>
          <w:szCs w:val="18"/>
        </w:rPr>
        <w:t>Buyer/SCA</w:t>
      </w:r>
      <w:r w:rsidRPr="00A827F3">
        <w:rPr>
          <w:rFonts w:ascii="Inter" w:hAnsi="Inter" w:cs="Arial"/>
          <w:sz w:val="18"/>
          <w:szCs w:val="18"/>
        </w:rPr>
        <w:t xml:space="preserve">. Any request for such consent must state the intended recipient’s citizenship(s), and status under 8 U.S.C. 1101 and 8 U.S.C. 1324 (the “Immigration and Naturalization Act”), and such other information as </w:t>
      </w:r>
      <w:r>
        <w:rPr>
          <w:rFonts w:ascii="Inter" w:hAnsi="Inter" w:cs="Arial"/>
          <w:sz w:val="18"/>
          <w:szCs w:val="18"/>
        </w:rPr>
        <w:t>Buyer/SCA</w:t>
      </w:r>
      <w:r w:rsidRPr="00A827F3">
        <w:rPr>
          <w:rFonts w:ascii="Inter" w:hAnsi="Inter" w:cs="Arial"/>
          <w:sz w:val="18"/>
          <w:szCs w:val="18"/>
        </w:rPr>
        <w:t xml:space="preserve"> may reasonably request. No consent granted by Aerovironment, Inc. in response to Seller’s request under this paragraph b shall relieve Seller of its obligations to comply with the provisions of paragraph </w:t>
      </w:r>
      <w:r>
        <w:rPr>
          <w:rFonts w:ascii="Inter" w:hAnsi="Inter" w:cs="Arial"/>
          <w:sz w:val="18"/>
          <w:szCs w:val="18"/>
        </w:rPr>
        <w:t>A</w:t>
      </w:r>
      <w:r w:rsidRPr="00A827F3">
        <w:rPr>
          <w:rFonts w:ascii="Inter" w:hAnsi="Inter" w:cs="Arial"/>
          <w:sz w:val="18"/>
          <w:szCs w:val="18"/>
        </w:rPr>
        <w:t xml:space="preserve"> or the Export Laws and Regulations, nor shall any such consent constitute a waiver of the requirements of paragraph a, nor constitute consent for Seller to violate any provision of the Export Laws and Regulations.</w:t>
      </w:r>
    </w:p>
    <w:p w14:paraId="2B031EB5"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Indemnification.</w:t>
      </w:r>
      <w:r w:rsidRPr="00A827F3">
        <w:rPr>
          <w:rFonts w:ascii="Inter" w:hAnsi="Inter" w:cs="Arial"/>
          <w:sz w:val="18"/>
          <w:szCs w:val="18"/>
        </w:rPr>
        <w:t xml:space="preserve"> Seller shall indemnify and save harmless Aerovironment, Inc. from and against any and all damages, liabilities, penalties, fines, costs, and expenses, including </w:t>
      </w:r>
      <w:proofErr w:type="gramStart"/>
      <w:r w:rsidRPr="00A827F3">
        <w:rPr>
          <w:rFonts w:ascii="Inter" w:hAnsi="Inter" w:cs="Arial"/>
          <w:sz w:val="18"/>
          <w:szCs w:val="18"/>
        </w:rPr>
        <w:t>attorneys</w:t>
      </w:r>
      <w:proofErr w:type="gramEnd"/>
      <w:r w:rsidRPr="00A827F3">
        <w:rPr>
          <w:rFonts w:ascii="Inter" w:hAnsi="Inter" w:cs="Arial"/>
          <w:sz w:val="18"/>
          <w:szCs w:val="18"/>
        </w:rPr>
        <w:t xml:space="preserve"> fees, arising out of claims, suit, allegations or charges of Seller’s failure to comply with the provisions of this Clause No. 11 and breach of the warranty set forth in paragraph a. Any failure of Seller to comply with the requirements or any breach of the warranty contained in this Clause No. 11 shall be a material breach of this </w:t>
      </w:r>
      <w:r>
        <w:rPr>
          <w:rFonts w:ascii="Inter" w:hAnsi="Inter"/>
          <w:szCs w:val="18"/>
        </w:rPr>
        <w:t>award</w:t>
      </w:r>
      <w:r w:rsidRPr="00A827F3">
        <w:rPr>
          <w:rFonts w:ascii="Inter" w:hAnsi="Inter" w:cs="Arial"/>
          <w:sz w:val="18"/>
          <w:szCs w:val="18"/>
        </w:rPr>
        <w:t>.</w:t>
      </w:r>
    </w:p>
    <w:p w14:paraId="31BDD82D"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Pr>
          <w:rFonts w:ascii="Inter" w:hAnsi="Inter" w:cs="Arial"/>
          <w:sz w:val="18"/>
          <w:szCs w:val="18"/>
          <w:u w:val="single"/>
        </w:rPr>
        <w:t>Award</w:t>
      </w:r>
      <w:r w:rsidRPr="00A827F3">
        <w:rPr>
          <w:rFonts w:ascii="Inter" w:hAnsi="Inter" w:cs="Arial"/>
          <w:sz w:val="18"/>
          <w:szCs w:val="18"/>
          <w:u w:val="single"/>
        </w:rPr>
        <w:t>s.</w:t>
      </w:r>
      <w:r w:rsidRPr="00A827F3">
        <w:rPr>
          <w:rFonts w:ascii="Inter" w:hAnsi="Inter" w:cs="Arial"/>
          <w:sz w:val="18"/>
          <w:szCs w:val="18"/>
        </w:rPr>
        <w:t xml:space="preserve"> The substance of these Export Related clauses shall be incorporated into any </w:t>
      </w:r>
      <w:r>
        <w:rPr>
          <w:rFonts w:ascii="Inter" w:hAnsi="Inter"/>
          <w:szCs w:val="18"/>
        </w:rPr>
        <w:t>award</w:t>
      </w:r>
      <w:r w:rsidRPr="00A827F3">
        <w:rPr>
          <w:rFonts w:ascii="Inter" w:hAnsi="Inter" w:cs="Arial"/>
          <w:sz w:val="18"/>
          <w:szCs w:val="18"/>
        </w:rPr>
        <w:t xml:space="preserve"> </w:t>
      </w:r>
      <w:proofErr w:type="gramStart"/>
      <w:r w:rsidRPr="00A827F3">
        <w:rPr>
          <w:rFonts w:ascii="Inter" w:hAnsi="Inter" w:cs="Arial"/>
          <w:sz w:val="18"/>
          <w:szCs w:val="18"/>
        </w:rPr>
        <w:t>entered into</w:t>
      </w:r>
      <w:proofErr w:type="gramEnd"/>
      <w:r w:rsidRPr="00A827F3">
        <w:rPr>
          <w:rFonts w:ascii="Inter" w:hAnsi="Inter" w:cs="Arial"/>
          <w:sz w:val="18"/>
          <w:szCs w:val="18"/>
        </w:rPr>
        <w:t xml:space="preserve"> by the Seller for the performance of any part of the work under this </w:t>
      </w:r>
      <w:r>
        <w:rPr>
          <w:rFonts w:ascii="Inter" w:hAnsi="Inter" w:cs="Arial"/>
          <w:sz w:val="18"/>
          <w:szCs w:val="18"/>
        </w:rPr>
        <w:t>award</w:t>
      </w:r>
      <w:r w:rsidRPr="00A827F3">
        <w:rPr>
          <w:rFonts w:ascii="Inter" w:hAnsi="Inter" w:cs="Arial"/>
          <w:sz w:val="18"/>
          <w:szCs w:val="18"/>
        </w:rPr>
        <w:t xml:space="preserve">. Seller shall classify and notify </w:t>
      </w:r>
      <w:r>
        <w:rPr>
          <w:rFonts w:ascii="Inter" w:hAnsi="Inter" w:cs="Arial"/>
          <w:sz w:val="18"/>
          <w:szCs w:val="18"/>
        </w:rPr>
        <w:t>Buyer/SCA</w:t>
      </w:r>
      <w:r w:rsidRPr="00A827F3">
        <w:rPr>
          <w:rFonts w:ascii="Inter" w:hAnsi="Inter" w:cs="Arial"/>
          <w:sz w:val="18"/>
          <w:szCs w:val="18"/>
        </w:rPr>
        <w:t xml:space="preserve"> of the export classifications of items or data and promptly notify </w:t>
      </w:r>
      <w:r>
        <w:rPr>
          <w:rFonts w:ascii="Inter" w:hAnsi="Inter" w:cs="Arial"/>
          <w:sz w:val="18"/>
          <w:szCs w:val="18"/>
        </w:rPr>
        <w:t>Buyer/SCA</w:t>
      </w:r>
      <w:r w:rsidRPr="00A827F3">
        <w:rPr>
          <w:rFonts w:ascii="Inter" w:hAnsi="Inter" w:cs="Arial"/>
          <w:sz w:val="18"/>
          <w:szCs w:val="18"/>
        </w:rPr>
        <w:t xml:space="preserve"> of any changes.</w:t>
      </w:r>
    </w:p>
    <w:p w14:paraId="5B1B08B1" w14:textId="77777777" w:rsidR="00310FF8" w:rsidRPr="00BB0439" w:rsidRDefault="00310FF8" w:rsidP="00310FF8">
      <w:pPr>
        <w:spacing w:line="190" w:lineRule="exact"/>
        <w:jc w:val="both"/>
      </w:pPr>
    </w:p>
    <w:p w14:paraId="3729600B"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CITIZENSHIP OR AUTHORIZED FOREIGN NATIONAL REQUIREMENTS: </w:t>
      </w:r>
    </w:p>
    <w:p w14:paraId="4956557F"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ensure that all personnel assigned under this </w:t>
      </w:r>
      <w:r>
        <w:rPr>
          <w:rFonts w:ascii="Inter" w:hAnsi="Inter"/>
          <w:szCs w:val="18"/>
        </w:rPr>
        <w:t>award</w:t>
      </w:r>
      <w:r w:rsidRPr="00BB0439">
        <w:rPr>
          <w:rFonts w:ascii="Inter" w:hAnsi="Inter"/>
          <w:szCs w:val="18"/>
        </w:rPr>
        <w:t xml:space="preserve"> to work in any of </w:t>
      </w:r>
      <w:r>
        <w:rPr>
          <w:rFonts w:ascii="Inter" w:hAnsi="Inter"/>
          <w:szCs w:val="18"/>
        </w:rPr>
        <w:t>Buyer/SCA</w:t>
      </w:r>
      <w:r w:rsidRPr="00BB0439">
        <w:rPr>
          <w:rFonts w:ascii="Inter" w:hAnsi="Inter"/>
          <w:szCs w:val="18"/>
        </w:rPr>
        <w:t>’s facilities, or otherwise in support of the deliverables hereunder, possess original documents sufficient to establish identity and U.S. citizenship or authorized immigration status, and that such documents are presented upon initially reporting to work and upon request thereafter.</w:t>
      </w:r>
    </w:p>
    <w:p w14:paraId="101AB844" w14:textId="77777777" w:rsidR="00310FF8" w:rsidRPr="00BB0439" w:rsidRDefault="00310FF8" w:rsidP="00310FF8">
      <w:pPr>
        <w:spacing w:line="190" w:lineRule="exact"/>
        <w:jc w:val="both"/>
      </w:pPr>
    </w:p>
    <w:p w14:paraId="6C1BB4FC"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identify to </w:t>
      </w:r>
      <w:r>
        <w:rPr>
          <w:rFonts w:ascii="Inter" w:hAnsi="Inter"/>
          <w:szCs w:val="18"/>
        </w:rPr>
        <w:t>Buyer/SCA</w:t>
      </w:r>
      <w:r w:rsidRPr="00BB0439">
        <w:rPr>
          <w:rFonts w:ascii="Inter" w:hAnsi="Inter"/>
          <w:szCs w:val="18"/>
        </w:rPr>
        <w:t xml:space="preserve">, in writing and in advance of assignment, any individual who is not a U.S. citizen and who will perform work in support of this </w:t>
      </w:r>
      <w:r>
        <w:rPr>
          <w:rFonts w:ascii="Inter" w:hAnsi="Inter"/>
          <w:szCs w:val="18"/>
        </w:rPr>
        <w:t>award</w:t>
      </w:r>
      <w:r w:rsidRPr="00BB0439">
        <w:rPr>
          <w:rFonts w:ascii="Inter" w:hAnsi="Inter"/>
          <w:szCs w:val="18"/>
        </w:rPr>
        <w:t xml:space="preserve"> (whether on </w:t>
      </w:r>
      <w:r>
        <w:rPr>
          <w:rFonts w:ascii="Inter" w:hAnsi="Inter"/>
          <w:szCs w:val="18"/>
        </w:rPr>
        <w:t>Buyer/SCA</w:t>
      </w:r>
      <w:r w:rsidRPr="00BB0439">
        <w:rPr>
          <w:rFonts w:ascii="Inter" w:hAnsi="Inter"/>
          <w:szCs w:val="18"/>
        </w:rPr>
        <w:t xml:space="preserve">’s premises or elsewhere) and shall not assign any such foreign national until </w:t>
      </w:r>
      <w:r>
        <w:rPr>
          <w:rFonts w:ascii="Inter" w:hAnsi="Inter"/>
          <w:szCs w:val="18"/>
        </w:rPr>
        <w:t>Buyer/SCA</w:t>
      </w:r>
      <w:r w:rsidRPr="00BB0439">
        <w:rPr>
          <w:rFonts w:ascii="Inter" w:hAnsi="Inter"/>
          <w:szCs w:val="18"/>
        </w:rPr>
        <w:t xml:space="preserve"> has provided written approval. For each such non</w:t>
      </w:r>
      <w:r w:rsidRPr="00BB0439">
        <w:rPr>
          <w:rFonts w:ascii="Inter" w:hAnsi="Inter"/>
          <w:szCs w:val="18"/>
        </w:rPr>
        <w:noBreakHyphen/>
        <w:t xml:space="preserve">U.S. citizen, Seller shall ensure that at least one of the following valid documents is available for inspection when requested by </w:t>
      </w:r>
      <w:r>
        <w:rPr>
          <w:rFonts w:ascii="Inter" w:hAnsi="Inter"/>
          <w:szCs w:val="18"/>
        </w:rPr>
        <w:t>Buyer/SCA</w:t>
      </w:r>
      <w:r w:rsidRPr="00BB0439">
        <w:rPr>
          <w:rFonts w:ascii="Inter" w:hAnsi="Inter"/>
          <w:szCs w:val="18"/>
        </w:rPr>
        <w:t xml:space="preserve">: </w:t>
      </w:r>
    </w:p>
    <w:p w14:paraId="7DFB0ECB"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Alien Registration Receipt Card (INS Form I-151) with photograph; </w:t>
      </w:r>
    </w:p>
    <w:p w14:paraId="23738DA4"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Resident Alien Card (INS Form I-551) with photograph; </w:t>
      </w:r>
    </w:p>
    <w:p w14:paraId="230D84DA"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Temporary Resident Card (INS Form I-688); </w:t>
      </w:r>
    </w:p>
    <w:p w14:paraId="58AE627B"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Employment Authorization Card (INS Form I-688-A); </w:t>
      </w:r>
    </w:p>
    <w:p w14:paraId="3504E6DF"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Declaration of Intent to Become a Citizen (INS Form I-772); Unexpired Foreign Passport with either – </w:t>
      </w:r>
    </w:p>
    <w:p w14:paraId="1819B8DA" w14:textId="77777777" w:rsidR="00310FF8" w:rsidRPr="00A827F3" w:rsidRDefault="00310FF8" w:rsidP="00310FF8">
      <w:pPr>
        <w:pStyle w:val="1A1BodyText"/>
        <w:numPr>
          <w:ilvl w:val="0"/>
          <w:numId w:val="18"/>
        </w:numPr>
        <w:tabs>
          <w:tab w:val="clear" w:pos="360"/>
        </w:tabs>
        <w:rPr>
          <w:rFonts w:ascii="Inter" w:hAnsi="Inter"/>
          <w:szCs w:val="18"/>
        </w:rPr>
      </w:pPr>
      <w:r w:rsidRPr="00A827F3">
        <w:rPr>
          <w:rFonts w:ascii="Inter" w:hAnsi="Inter"/>
          <w:szCs w:val="18"/>
        </w:rPr>
        <w:t xml:space="preserve">An unexpired stamp reading “Processed for I-551, Temporary Evidence of Lawful Admission for permanent residence, valid until (with date inserted). Employment authorized” or </w:t>
      </w:r>
    </w:p>
    <w:p w14:paraId="2DD553BF" w14:textId="77777777" w:rsidR="00310FF8" w:rsidRPr="00A827F3" w:rsidRDefault="00310FF8" w:rsidP="00310FF8">
      <w:pPr>
        <w:pStyle w:val="1A1BodyText"/>
        <w:numPr>
          <w:ilvl w:val="0"/>
          <w:numId w:val="18"/>
        </w:numPr>
        <w:tabs>
          <w:tab w:val="clear" w:pos="360"/>
        </w:tabs>
        <w:rPr>
          <w:rFonts w:ascii="Inter" w:hAnsi="Inter"/>
          <w:szCs w:val="18"/>
        </w:rPr>
      </w:pPr>
      <w:r w:rsidRPr="00A827F3">
        <w:rPr>
          <w:rFonts w:ascii="Inter" w:hAnsi="Inter"/>
          <w:szCs w:val="18"/>
        </w:rPr>
        <w:t>An attached Form I-94, bearing the same name as the passport</w:t>
      </w:r>
      <w:proofErr w:type="gramStart"/>
      <w:r w:rsidRPr="00A827F3">
        <w:rPr>
          <w:rFonts w:ascii="Inter" w:hAnsi="Inter"/>
          <w:szCs w:val="18"/>
        </w:rPr>
        <w:t>, which</w:t>
      </w:r>
      <w:proofErr w:type="gramEnd"/>
      <w:r w:rsidRPr="00A827F3">
        <w:rPr>
          <w:rFonts w:ascii="Inter" w:hAnsi="Inter"/>
          <w:szCs w:val="18"/>
        </w:rPr>
        <w:t xml:space="preserve"> contains a current employment authorization stamp, so long as the proposed employment does not conflict with any restrictions/limitations on the I-94; </w:t>
      </w:r>
    </w:p>
    <w:p w14:paraId="6BFA83FA"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Employment Authorization Document (INS Form I</w:t>
      </w:r>
      <w:r w:rsidRPr="00A827F3">
        <w:rPr>
          <w:rFonts w:ascii="Inter" w:hAnsi="Inter" w:cs="Arial"/>
          <w:sz w:val="18"/>
          <w:szCs w:val="18"/>
        </w:rPr>
        <w:noBreakHyphen/>
        <w:t xml:space="preserve">688-B); or </w:t>
      </w:r>
    </w:p>
    <w:p w14:paraId="04A5F381"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Employment Authorization Document (INS Form I</w:t>
      </w:r>
      <w:r w:rsidRPr="00A827F3">
        <w:rPr>
          <w:rFonts w:ascii="Inter" w:hAnsi="Inter" w:cs="Arial"/>
          <w:sz w:val="18"/>
          <w:szCs w:val="18"/>
        </w:rPr>
        <w:noBreakHyphen/>
        <w:t xml:space="preserve">766). </w:t>
      </w:r>
    </w:p>
    <w:p w14:paraId="6D7B3BB5" w14:textId="77777777" w:rsidR="00310FF8" w:rsidRDefault="00310FF8" w:rsidP="00310FF8">
      <w:pPr>
        <w:spacing w:line="190" w:lineRule="exact"/>
        <w:jc w:val="both"/>
      </w:pPr>
    </w:p>
    <w:p w14:paraId="2BAE702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comply with all applicable U.S. immigration and export control laws and regulations in assigning personnel to work under this </w:t>
      </w:r>
      <w:r>
        <w:rPr>
          <w:rFonts w:ascii="Inter" w:hAnsi="Inter"/>
          <w:szCs w:val="18"/>
        </w:rPr>
        <w:t>award</w:t>
      </w:r>
      <w:r w:rsidRPr="00BB0439">
        <w:rPr>
          <w:rFonts w:ascii="Inter" w:hAnsi="Inter"/>
          <w:szCs w:val="18"/>
        </w:rPr>
        <w:t xml:space="preserve"> and shall promptly notify </w:t>
      </w:r>
      <w:r>
        <w:rPr>
          <w:rFonts w:ascii="Inter" w:hAnsi="Inter"/>
          <w:szCs w:val="18"/>
        </w:rPr>
        <w:t>Buyer/SCA</w:t>
      </w:r>
      <w:r w:rsidRPr="00BB0439">
        <w:rPr>
          <w:rFonts w:ascii="Inter" w:hAnsi="Inter"/>
          <w:szCs w:val="18"/>
        </w:rPr>
        <w:t xml:space="preserve"> of any change in the status or authorization of any such personnel.</w:t>
      </w:r>
    </w:p>
    <w:p w14:paraId="5E11B3D4" w14:textId="77777777" w:rsidR="00310FF8" w:rsidRPr="00BB0439" w:rsidRDefault="00310FF8" w:rsidP="00310FF8">
      <w:pPr>
        <w:spacing w:line="190" w:lineRule="exact"/>
        <w:jc w:val="both"/>
      </w:pPr>
    </w:p>
    <w:p w14:paraId="682CAB2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COVERED TELECOMMUNICATIONS EQUIPMENT &amp; SERVICES</w:t>
      </w:r>
    </w:p>
    <w:p w14:paraId="14AFAB0D"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acknowledges that </w:t>
      </w:r>
      <w:r>
        <w:rPr>
          <w:rFonts w:ascii="Inter" w:hAnsi="Inter"/>
          <w:szCs w:val="18"/>
        </w:rPr>
        <w:t>Buyer/SCA</w:t>
      </w:r>
      <w:r w:rsidRPr="00BB0439">
        <w:rPr>
          <w:rFonts w:ascii="Inter" w:hAnsi="Inter"/>
          <w:szCs w:val="18"/>
        </w:rPr>
        <w:t xml:space="preserve"> and its customers may be subject to Section 889 of the National Defense Authorization Act for FY 2019 and related laws and regulations restricting the use of certain telecommunications and video</w:t>
      </w:r>
      <w:r w:rsidRPr="00BB0439">
        <w:rPr>
          <w:rFonts w:ascii="Inter" w:hAnsi="Inter"/>
          <w:szCs w:val="18"/>
        </w:rPr>
        <w:noBreakHyphen/>
        <w:t xml:space="preserve">surveillance equipment and services (“Covered Telecom”). Seller shall not provide to </w:t>
      </w:r>
      <w:r>
        <w:rPr>
          <w:rFonts w:ascii="Inter" w:hAnsi="Inter"/>
          <w:szCs w:val="18"/>
        </w:rPr>
        <w:t>Buyer/SCA</w:t>
      </w:r>
      <w:r w:rsidRPr="00BB0439">
        <w:rPr>
          <w:rFonts w:ascii="Inter" w:hAnsi="Inter"/>
          <w:szCs w:val="18"/>
        </w:rPr>
        <w:t xml:space="preserve">, or incorporate into any goods or services furnished to </w:t>
      </w:r>
      <w:r>
        <w:rPr>
          <w:rFonts w:ascii="Inter" w:hAnsi="Inter"/>
          <w:szCs w:val="18"/>
        </w:rPr>
        <w:t>Buyer/SCA</w:t>
      </w:r>
      <w:r w:rsidRPr="00BB0439">
        <w:rPr>
          <w:rFonts w:ascii="Inter" w:hAnsi="Inter"/>
          <w:szCs w:val="18"/>
        </w:rPr>
        <w:t>, any “covered telecommunications equipment or services” or “covered defense telecommunications equipment or services,” including:</w:t>
      </w:r>
    </w:p>
    <w:p w14:paraId="3241D310"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 xml:space="preserve">Telecommunications equipment produced by Huawei Technologies Company, ZTE Corporation, or any subsidiary or affiliate of such entities. </w:t>
      </w:r>
    </w:p>
    <w:p w14:paraId="224ACF47"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For public safety, security of government facilities, physical security surveillance of critical infrastructure, or other national security purposes, video</w:t>
      </w:r>
      <w:r w:rsidRPr="00A827F3">
        <w:rPr>
          <w:rFonts w:ascii="Inter" w:hAnsi="Inter" w:cs="Arial"/>
          <w:sz w:val="18"/>
          <w:szCs w:val="18"/>
        </w:rPr>
        <w:noBreakHyphen/>
        <w:t xml:space="preserve">surveillance or telecommunications equipment produced by Hytera Communications Corporation, Hangzhou Hikvision Digital Technology Company, Dahua Technology Company, or any subsidiary or affiliate of such entities. </w:t>
      </w:r>
    </w:p>
    <w:p w14:paraId="2AFE8EB1"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Telecommunications or video</w:t>
      </w:r>
      <w:r w:rsidRPr="00A827F3">
        <w:rPr>
          <w:rFonts w:ascii="Inter" w:hAnsi="Inter" w:cs="Arial"/>
          <w:sz w:val="18"/>
          <w:szCs w:val="18"/>
        </w:rPr>
        <w:noBreakHyphen/>
        <w:t xml:space="preserve">surveillance services provided by, or using equipment from, any of the entities identified above. </w:t>
      </w:r>
    </w:p>
    <w:p w14:paraId="02B4E31D"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Telecommunications or video</w:t>
      </w:r>
      <w:r w:rsidRPr="00A827F3">
        <w:rPr>
          <w:rFonts w:ascii="Inter" w:hAnsi="Inter" w:cs="Arial"/>
          <w:sz w:val="18"/>
          <w:szCs w:val="18"/>
        </w:rPr>
        <w:noBreakHyphen/>
        <w:t>surveillance equipment or services produced or provided by any entity that the U.S. Government (including the Secretary of Defense, in consultation with the Director of National Intelligence or the Director of the Federal Bureau of Investigation) reasonably believes is owned or controlled by, or otherwise connected to, the government of a covered foreign country, including, for covered defense telecommunications, the People’s Republic of China or the Russian Federation.</w:t>
      </w:r>
    </w:p>
    <w:p w14:paraId="70797599" w14:textId="77777777" w:rsidR="00310FF8" w:rsidRDefault="00310FF8" w:rsidP="00310FF8">
      <w:pPr>
        <w:spacing w:line="190" w:lineRule="exact"/>
        <w:jc w:val="both"/>
      </w:pPr>
    </w:p>
    <w:p w14:paraId="7EA152E9" w14:textId="77777777" w:rsidR="00310FF8" w:rsidRDefault="00310FF8" w:rsidP="00310FF8">
      <w:pPr>
        <w:pStyle w:val="1A1BodyText"/>
        <w:ind w:left="360"/>
        <w:rPr>
          <w:rFonts w:ascii="Inter" w:hAnsi="Inter"/>
          <w:szCs w:val="18"/>
        </w:rPr>
      </w:pPr>
      <w:r w:rsidRPr="00BB0439">
        <w:rPr>
          <w:rFonts w:ascii="Inter" w:hAnsi="Inter"/>
          <w:szCs w:val="18"/>
        </w:rPr>
        <w:t xml:space="preserve">Seller represents that, after conducting a reasonable inquiry, it does not use Covered Telecom in any goods, components, systems, or services it provides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Seller shall maintain processes sufficient to determine whether any goods, components, or services it furnishes to </w:t>
      </w:r>
      <w:r>
        <w:rPr>
          <w:rFonts w:ascii="Inter" w:hAnsi="Inter"/>
          <w:szCs w:val="18"/>
        </w:rPr>
        <w:t>Buyer/SCA</w:t>
      </w:r>
      <w:r w:rsidRPr="00BB0439">
        <w:rPr>
          <w:rFonts w:ascii="Inter" w:hAnsi="Inter"/>
          <w:szCs w:val="18"/>
        </w:rPr>
        <w:t xml:space="preserve"> use or contain Covered Telecom. If Seller identifies Covered Telecom in any goods or services furnished or to be furnished to </w:t>
      </w:r>
      <w:r>
        <w:rPr>
          <w:rFonts w:ascii="Inter" w:hAnsi="Inter"/>
          <w:szCs w:val="18"/>
        </w:rPr>
        <w:t>Buyer/SCA</w:t>
      </w:r>
      <w:r w:rsidRPr="00BB0439">
        <w:rPr>
          <w:rFonts w:ascii="Inter" w:hAnsi="Inter"/>
          <w:szCs w:val="18"/>
        </w:rPr>
        <w:t xml:space="preserve">, Seller shall: </w:t>
      </w:r>
    </w:p>
    <w:p w14:paraId="0DF6ADCF" w14:textId="77777777" w:rsidR="00310FF8" w:rsidRPr="00A827F3" w:rsidRDefault="00310FF8" w:rsidP="00310FF8">
      <w:pPr>
        <w:pStyle w:val="ListParagraph"/>
        <w:numPr>
          <w:ilvl w:val="0"/>
          <w:numId w:val="20"/>
        </w:numPr>
        <w:spacing w:line="190" w:lineRule="exact"/>
        <w:ind w:left="900"/>
        <w:jc w:val="both"/>
        <w:rPr>
          <w:rFonts w:ascii="Inter" w:hAnsi="Inter" w:cs="Arial"/>
          <w:sz w:val="18"/>
          <w:szCs w:val="18"/>
        </w:rPr>
      </w:pPr>
      <w:r w:rsidRPr="00A827F3">
        <w:rPr>
          <w:rFonts w:ascii="Inter" w:hAnsi="Inter" w:cs="Arial"/>
          <w:sz w:val="18"/>
          <w:szCs w:val="18"/>
        </w:rPr>
        <w:t xml:space="preserve">notify </w:t>
      </w:r>
      <w:r>
        <w:rPr>
          <w:rFonts w:ascii="Inter" w:hAnsi="Inter" w:cs="Arial"/>
          <w:sz w:val="18"/>
          <w:szCs w:val="18"/>
        </w:rPr>
        <w:t>Buyer/SCA</w:t>
      </w:r>
      <w:r w:rsidRPr="00A827F3">
        <w:rPr>
          <w:rFonts w:ascii="Inter" w:hAnsi="Inter" w:cs="Arial"/>
          <w:sz w:val="18"/>
          <w:szCs w:val="18"/>
        </w:rPr>
        <w:t xml:space="preserve"> in writing within one (1) business day of such identification, including brand, model number, and item description (“Covered Telecom Notice”); and </w:t>
      </w:r>
    </w:p>
    <w:p w14:paraId="4B7686BC" w14:textId="77777777" w:rsidR="00310FF8" w:rsidRPr="00A827F3" w:rsidRDefault="00310FF8" w:rsidP="00310FF8">
      <w:pPr>
        <w:pStyle w:val="ListParagraph"/>
        <w:numPr>
          <w:ilvl w:val="0"/>
          <w:numId w:val="20"/>
        </w:numPr>
        <w:spacing w:line="190" w:lineRule="exact"/>
        <w:ind w:left="900"/>
        <w:jc w:val="both"/>
        <w:rPr>
          <w:rFonts w:ascii="Inter" w:hAnsi="Inter" w:cs="Arial"/>
          <w:sz w:val="18"/>
          <w:szCs w:val="18"/>
        </w:rPr>
      </w:pPr>
      <w:r w:rsidRPr="00A827F3">
        <w:rPr>
          <w:rFonts w:ascii="Inter" w:hAnsi="Inter" w:cs="Arial"/>
          <w:sz w:val="18"/>
          <w:szCs w:val="18"/>
        </w:rPr>
        <w:lastRenderedPageBreak/>
        <w:t xml:space="preserve">within ten (10) business days of such notice, provide </w:t>
      </w:r>
      <w:r>
        <w:rPr>
          <w:rFonts w:ascii="Inter" w:hAnsi="Inter" w:cs="Arial"/>
          <w:sz w:val="18"/>
          <w:szCs w:val="18"/>
        </w:rPr>
        <w:t>Buyer/SCA</w:t>
      </w:r>
      <w:r w:rsidRPr="00A827F3">
        <w:rPr>
          <w:rFonts w:ascii="Inter" w:hAnsi="Inter" w:cs="Arial"/>
          <w:sz w:val="18"/>
          <w:szCs w:val="18"/>
        </w:rPr>
        <w:t xml:space="preserve"> any additional information reasonably requested regarding the scope of such use and Seller’s corrective and preventative measures. </w:t>
      </w:r>
    </w:p>
    <w:p w14:paraId="1D1BBE67" w14:textId="77777777" w:rsidR="00310FF8" w:rsidRPr="00BB0439" w:rsidRDefault="00310FF8" w:rsidP="00310FF8">
      <w:pPr>
        <w:pStyle w:val="1A1BodyText"/>
        <w:ind w:left="360"/>
        <w:rPr>
          <w:rFonts w:ascii="Inter" w:hAnsi="Inter"/>
          <w:szCs w:val="18"/>
        </w:rPr>
      </w:pPr>
    </w:p>
    <w:p w14:paraId="4C6442AB"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Use or provision of Covered Telecom in violation of this clause shall constitute a material breach of this </w:t>
      </w:r>
      <w:r>
        <w:rPr>
          <w:rFonts w:ascii="Inter" w:hAnsi="Inter"/>
          <w:szCs w:val="18"/>
        </w:rPr>
        <w:t>award</w:t>
      </w:r>
      <w:r w:rsidRPr="00BB0439">
        <w:rPr>
          <w:rFonts w:ascii="Inter" w:hAnsi="Inter"/>
          <w:szCs w:val="18"/>
        </w:rPr>
        <w:t xml:space="preserve"> and may result in termination and other remedies available to </w:t>
      </w:r>
      <w:r>
        <w:rPr>
          <w:rFonts w:ascii="Inter" w:hAnsi="Inter"/>
          <w:szCs w:val="18"/>
        </w:rPr>
        <w:t>Buyer/SCA</w:t>
      </w:r>
      <w:r w:rsidRPr="00BB0439">
        <w:rPr>
          <w:rFonts w:ascii="Inter" w:hAnsi="Inter"/>
          <w:szCs w:val="18"/>
        </w:rPr>
        <w:t>.</w:t>
      </w:r>
    </w:p>
    <w:p w14:paraId="3D5E7E60" w14:textId="77777777" w:rsidR="00310FF8" w:rsidRPr="00BB0439" w:rsidRDefault="00310FF8" w:rsidP="00310FF8">
      <w:pPr>
        <w:spacing w:line="190" w:lineRule="exact"/>
        <w:jc w:val="both"/>
      </w:pPr>
    </w:p>
    <w:p w14:paraId="6D23040F" w14:textId="77777777" w:rsidR="00310FF8" w:rsidRDefault="00310FF8" w:rsidP="00310FF8">
      <w:pPr>
        <w:pStyle w:val="1A1BodyText"/>
        <w:ind w:left="360"/>
        <w:rPr>
          <w:rFonts w:ascii="Inter" w:hAnsi="Inter" w:cs="Arial"/>
          <w:b/>
          <w:color w:val="45B0E1" w:themeColor="accent1" w:themeTint="99"/>
          <w:szCs w:val="18"/>
        </w:rPr>
      </w:pPr>
      <w:r w:rsidRPr="00254596">
        <w:rPr>
          <w:rFonts w:ascii="Inter" w:hAnsi="Inter" w:cs="Arial"/>
          <w:b/>
          <w:color w:val="45B0E1" w:themeColor="accent1" w:themeTint="99"/>
          <w:szCs w:val="18"/>
        </w:rPr>
        <w:t>SECTION 1260H OF THE NATIONAL DEFENSE AUTHORIZATION ACT FOR FISCAL YEAR 2021</w:t>
      </w:r>
    </w:p>
    <w:p w14:paraId="735FB5D2"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acknowledges that </w:t>
      </w:r>
      <w:r>
        <w:rPr>
          <w:rFonts w:ascii="Inter" w:hAnsi="Inter"/>
          <w:szCs w:val="18"/>
        </w:rPr>
        <w:t>Buyer/SCA</w:t>
      </w:r>
      <w:r w:rsidRPr="009E0890">
        <w:rPr>
          <w:rFonts w:ascii="Inter" w:hAnsi="Inter"/>
          <w:szCs w:val="18"/>
        </w:rPr>
        <w:t xml:space="preserve"> and its customers may be subject to Section 1260H of the National Defense Authorization Act for Fiscal Year 2021, Section 805 of the National Defense Authorization Act for Fiscal Year 2024, as amended, and related laws and regulations restricting contracting with certain Chinese military companies and the procurement of goods or services produced or developed by such entities.</w:t>
      </w:r>
    </w:p>
    <w:p w14:paraId="39CF3B97" w14:textId="77777777" w:rsidR="00310FF8" w:rsidRPr="009E0890" w:rsidRDefault="00310FF8" w:rsidP="00310FF8">
      <w:pPr>
        <w:pStyle w:val="1A1BodyText"/>
        <w:ind w:left="360"/>
        <w:rPr>
          <w:rFonts w:ascii="Inter" w:hAnsi="Inter"/>
          <w:szCs w:val="18"/>
        </w:rPr>
      </w:pPr>
    </w:p>
    <w:p w14:paraId="5E2DE4E6"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shall not provide to </w:t>
      </w:r>
      <w:r>
        <w:rPr>
          <w:rFonts w:ascii="Inter" w:hAnsi="Inter"/>
          <w:szCs w:val="18"/>
        </w:rPr>
        <w:t>Buyer/SCA</w:t>
      </w:r>
      <w:r w:rsidRPr="009E0890">
        <w:rPr>
          <w:rFonts w:ascii="Inter" w:hAnsi="Inter"/>
          <w:szCs w:val="18"/>
        </w:rPr>
        <w:t xml:space="preserve"> any goods, services, or technology in violation of applicable prohibitions concerning entities identified on the then-current list of Chinese military companies maintained by the U.S. Department of Defense pursuant to Section 1260H (“1260H List”). Seller shall not, to the extent prohibited by applicable law or regulation:</w:t>
      </w:r>
    </w:p>
    <w:p w14:paraId="21B32B9D" w14:textId="77777777" w:rsidR="00310FF8" w:rsidRPr="009E0890" w:rsidRDefault="00310FF8" w:rsidP="00310FF8">
      <w:pPr>
        <w:pStyle w:val="1A1BodyText"/>
        <w:ind w:left="360"/>
        <w:rPr>
          <w:rFonts w:ascii="Inter" w:hAnsi="Inter"/>
          <w:szCs w:val="18"/>
        </w:rPr>
      </w:pPr>
    </w:p>
    <w:p w14:paraId="719CFAA0" w14:textId="77777777" w:rsidR="00310FF8" w:rsidRPr="009E0890" w:rsidRDefault="00310FF8" w:rsidP="00310FF8">
      <w:pPr>
        <w:pStyle w:val="ListParagraph"/>
        <w:numPr>
          <w:ilvl w:val="0"/>
          <w:numId w:val="32"/>
        </w:numPr>
        <w:spacing w:line="190" w:lineRule="exact"/>
        <w:ind w:left="900"/>
        <w:jc w:val="both"/>
        <w:rPr>
          <w:rFonts w:ascii="Inter" w:hAnsi="Inter" w:cs="Arial"/>
          <w:sz w:val="18"/>
          <w:szCs w:val="18"/>
        </w:rPr>
      </w:pPr>
      <w:proofErr w:type="gramStart"/>
      <w:r w:rsidRPr="009E0890">
        <w:rPr>
          <w:rFonts w:ascii="Inter" w:hAnsi="Inter" w:cs="Arial"/>
          <w:sz w:val="18"/>
          <w:szCs w:val="18"/>
        </w:rPr>
        <w:t>enter into</w:t>
      </w:r>
      <w:proofErr w:type="gramEnd"/>
      <w:r w:rsidRPr="009E0890">
        <w:rPr>
          <w:rFonts w:ascii="Inter" w:hAnsi="Inter" w:cs="Arial"/>
          <w:sz w:val="18"/>
          <w:szCs w:val="18"/>
        </w:rPr>
        <w:t xml:space="preserve"> or perform this </w:t>
      </w:r>
      <w:r>
        <w:rPr>
          <w:rFonts w:ascii="Inter" w:hAnsi="Inter" w:cs="Arial"/>
          <w:sz w:val="18"/>
          <w:szCs w:val="18"/>
        </w:rPr>
        <w:t>Award</w:t>
      </w:r>
      <w:r w:rsidRPr="009E0890">
        <w:rPr>
          <w:rFonts w:ascii="Inter" w:hAnsi="Inter" w:cs="Arial"/>
          <w:sz w:val="18"/>
          <w:szCs w:val="18"/>
        </w:rPr>
        <w:t xml:space="preserve"> using an entity identified on the 1260H List, or an entity subject to the control of an entity identified on the 1260H List, where such participation would result in a prohibited procurement;</w:t>
      </w:r>
    </w:p>
    <w:p w14:paraId="2E47CF1A" w14:textId="77777777" w:rsidR="00310FF8" w:rsidRPr="009E0890" w:rsidRDefault="00310FF8" w:rsidP="00310FF8">
      <w:pPr>
        <w:pStyle w:val="ListParagraph"/>
        <w:numPr>
          <w:ilvl w:val="0"/>
          <w:numId w:val="32"/>
        </w:numPr>
        <w:spacing w:line="190" w:lineRule="exact"/>
        <w:ind w:left="900"/>
        <w:jc w:val="both"/>
        <w:rPr>
          <w:rFonts w:ascii="Inter" w:hAnsi="Inter" w:cs="Arial"/>
          <w:sz w:val="18"/>
          <w:szCs w:val="18"/>
        </w:rPr>
      </w:pPr>
      <w:r w:rsidRPr="009E0890">
        <w:rPr>
          <w:rFonts w:ascii="Inter" w:hAnsi="Inter" w:cs="Arial"/>
          <w:sz w:val="18"/>
          <w:szCs w:val="18"/>
        </w:rPr>
        <w:t xml:space="preserve">provide or incorporate into any goods, services, or technology furnished to </w:t>
      </w:r>
      <w:r>
        <w:rPr>
          <w:rFonts w:ascii="Inter" w:hAnsi="Inter" w:cs="Arial"/>
          <w:sz w:val="18"/>
          <w:szCs w:val="18"/>
        </w:rPr>
        <w:t>Buyer/SCA</w:t>
      </w:r>
      <w:r w:rsidRPr="009E0890">
        <w:rPr>
          <w:rFonts w:ascii="Inter" w:hAnsi="Inter" w:cs="Arial"/>
          <w:sz w:val="18"/>
          <w:szCs w:val="18"/>
        </w:rPr>
        <w:t xml:space="preserve"> any goods or services produced or developed by an entity identified on the 1260H List, or an entity subject to the control of such an entity, where prohibited by applicable law or regulation; or</w:t>
      </w:r>
    </w:p>
    <w:p w14:paraId="13E0DF68" w14:textId="77777777" w:rsidR="00310FF8" w:rsidRPr="009E0890" w:rsidRDefault="00310FF8" w:rsidP="00310FF8">
      <w:pPr>
        <w:pStyle w:val="ListParagraph"/>
        <w:numPr>
          <w:ilvl w:val="0"/>
          <w:numId w:val="32"/>
        </w:numPr>
        <w:spacing w:line="190" w:lineRule="exact"/>
        <w:ind w:left="900"/>
        <w:jc w:val="both"/>
        <w:rPr>
          <w:rFonts w:ascii="Inter" w:hAnsi="Inter" w:cs="Arial"/>
          <w:sz w:val="18"/>
          <w:szCs w:val="18"/>
        </w:rPr>
      </w:pPr>
      <w:r w:rsidRPr="009E0890">
        <w:rPr>
          <w:rFonts w:ascii="Inter" w:hAnsi="Inter" w:cs="Arial"/>
          <w:sz w:val="18"/>
          <w:szCs w:val="18"/>
        </w:rPr>
        <w:t xml:space="preserve">use any lower-tier supplier, subcontractor, manufacturer, developer, or other source in the performance of this </w:t>
      </w:r>
      <w:r>
        <w:rPr>
          <w:rFonts w:ascii="Inter" w:hAnsi="Inter" w:cs="Arial"/>
          <w:sz w:val="18"/>
          <w:szCs w:val="18"/>
        </w:rPr>
        <w:t>Award</w:t>
      </w:r>
      <w:r w:rsidRPr="009E0890">
        <w:rPr>
          <w:rFonts w:ascii="Inter" w:hAnsi="Inter" w:cs="Arial"/>
          <w:sz w:val="18"/>
          <w:szCs w:val="18"/>
        </w:rPr>
        <w:t xml:space="preserve"> where such use would cause </w:t>
      </w:r>
      <w:r>
        <w:rPr>
          <w:rFonts w:ascii="Inter" w:hAnsi="Inter" w:cs="Arial"/>
          <w:sz w:val="18"/>
          <w:szCs w:val="18"/>
        </w:rPr>
        <w:t>Buyer/SCA</w:t>
      </w:r>
      <w:r w:rsidRPr="009E0890">
        <w:rPr>
          <w:rFonts w:ascii="Inter" w:hAnsi="Inter" w:cs="Arial"/>
          <w:sz w:val="18"/>
          <w:szCs w:val="18"/>
        </w:rPr>
        <w:t xml:space="preserve"> or its customers to violate an applicable prohibition associated with Section 1260H or Section 805.</w:t>
      </w:r>
    </w:p>
    <w:p w14:paraId="34E74CC8" w14:textId="77777777" w:rsidR="00310FF8" w:rsidRPr="009E0890" w:rsidRDefault="00310FF8" w:rsidP="00310FF8">
      <w:pPr>
        <w:pStyle w:val="1A1BodyText"/>
        <w:ind w:left="360"/>
        <w:rPr>
          <w:rFonts w:ascii="Inter" w:hAnsi="Inter"/>
          <w:szCs w:val="18"/>
        </w:rPr>
      </w:pPr>
    </w:p>
    <w:p w14:paraId="287970BF"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represents that it has conducted, and shall maintain, reasonable risk-based due diligence sufficient to determine whether Seller, its applicable sources of supply, or the goods or services furnished under this </w:t>
      </w:r>
      <w:r>
        <w:rPr>
          <w:rFonts w:ascii="Inter" w:hAnsi="Inter"/>
          <w:szCs w:val="18"/>
        </w:rPr>
        <w:t>Award</w:t>
      </w:r>
      <w:r w:rsidRPr="009E0890">
        <w:rPr>
          <w:rFonts w:ascii="Inter" w:hAnsi="Inter"/>
          <w:szCs w:val="18"/>
        </w:rPr>
        <w:t xml:space="preserve"> are subject to the foregoing prohibitions. Seller shall maintain processes reasonably designed to identify entities appearing on the then-current 1260H List and entities subject to the control of such entities and shall periodically review such information as appropriate during performance of this </w:t>
      </w:r>
      <w:r>
        <w:rPr>
          <w:rFonts w:ascii="Inter" w:hAnsi="Inter"/>
          <w:szCs w:val="18"/>
        </w:rPr>
        <w:t>Award</w:t>
      </w:r>
      <w:r w:rsidRPr="009E0890">
        <w:rPr>
          <w:rFonts w:ascii="Inter" w:hAnsi="Inter"/>
          <w:szCs w:val="18"/>
        </w:rPr>
        <w:t>.</w:t>
      </w:r>
    </w:p>
    <w:p w14:paraId="55E70BEE" w14:textId="77777777" w:rsidR="00310FF8" w:rsidRPr="009E0890" w:rsidRDefault="00310FF8" w:rsidP="00310FF8">
      <w:pPr>
        <w:pStyle w:val="1A1BodyText"/>
        <w:ind w:left="360"/>
        <w:rPr>
          <w:rFonts w:ascii="Inter" w:hAnsi="Inter"/>
          <w:szCs w:val="18"/>
        </w:rPr>
      </w:pPr>
    </w:p>
    <w:p w14:paraId="1BC17A50" w14:textId="77777777" w:rsidR="00310FF8" w:rsidRPr="009E0890" w:rsidRDefault="00310FF8" w:rsidP="00310FF8">
      <w:pPr>
        <w:pStyle w:val="1A1BodyText"/>
        <w:ind w:left="360"/>
        <w:rPr>
          <w:rFonts w:ascii="Inter" w:hAnsi="Inter"/>
          <w:szCs w:val="18"/>
        </w:rPr>
      </w:pPr>
      <w:r w:rsidRPr="000F69FC">
        <w:rPr>
          <w:rFonts w:ascii="Inter" w:hAnsi="Inter"/>
          <w:szCs w:val="18"/>
        </w:rPr>
        <w:t xml:space="preserve">Seller shall flow down the substance of this requirement to its applicable lower-tier suppliers and subcontractors and shall require such suppliers and subcontractors to flow down the substance of this requirement to their applicable lower-tier suppliers and subcontractors. Seller shall maintain sufficient records to demonstrate compliance with this requirement and, upon request, shall provide such records or other reasonable evidence of compliance to </w:t>
      </w:r>
      <w:r>
        <w:rPr>
          <w:rFonts w:ascii="Inter" w:hAnsi="Inter"/>
          <w:szCs w:val="18"/>
        </w:rPr>
        <w:t>Buyer/SCA</w:t>
      </w:r>
      <w:r w:rsidRPr="000F69FC">
        <w:rPr>
          <w:rFonts w:ascii="Inter" w:hAnsi="Inter"/>
          <w:szCs w:val="18"/>
        </w:rPr>
        <w:t>.</w:t>
      </w:r>
    </w:p>
    <w:p w14:paraId="687E0229"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If Seller identifies or reasonably suspects that Seller, a lower-tier supplier or subcontractor, or any goods or services furnished or to be furnished to </w:t>
      </w:r>
      <w:r>
        <w:rPr>
          <w:rFonts w:ascii="Inter" w:hAnsi="Inter"/>
          <w:szCs w:val="18"/>
        </w:rPr>
        <w:t>Buyer/SCA</w:t>
      </w:r>
      <w:r w:rsidRPr="009E0890">
        <w:rPr>
          <w:rFonts w:ascii="Inter" w:hAnsi="Inter"/>
          <w:szCs w:val="18"/>
        </w:rPr>
        <w:t xml:space="preserve"> may involve an entity identified on the 1260H List, an entity subject to the control of such an entity, or otherwise fall within an applicable Section 1260H or Section 805 procurement prohibition, Seller shall:</w:t>
      </w:r>
    </w:p>
    <w:p w14:paraId="4525DA74" w14:textId="77777777" w:rsidR="00310FF8" w:rsidRPr="009E0890" w:rsidRDefault="00310FF8" w:rsidP="00310FF8">
      <w:pPr>
        <w:pStyle w:val="1A1BodyText"/>
        <w:ind w:left="360"/>
        <w:rPr>
          <w:rFonts w:ascii="Inter" w:hAnsi="Inter"/>
          <w:szCs w:val="18"/>
        </w:rPr>
      </w:pPr>
    </w:p>
    <w:p w14:paraId="583A5BC5" w14:textId="77777777" w:rsidR="00310FF8" w:rsidRPr="009E0890" w:rsidRDefault="00310FF8" w:rsidP="00310FF8">
      <w:pPr>
        <w:pStyle w:val="ListParagraph"/>
        <w:numPr>
          <w:ilvl w:val="0"/>
          <w:numId w:val="33"/>
        </w:numPr>
        <w:spacing w:line="190" w:lineRule="exact"/>
        <w:ind w:left="900"/>
        <w:jc w:val="both"/>
        <w:rPr>
          <w:rFonts w:ascii="Inter" w:hAnsi="Inter" w:cs="Arial"/>
          <w:sz w:val="18"/>
          <w:szCs w:val="18"/>
        </w:rPr>
      </w:pPr>
      <w:r w:rsidRPr="009E0890">
        <w:rPr>
          <w:rFonts w:ascii="Inter" w:hAnsi="Inter" w:cs="Arial"/>
          <w:sz w:val="18"/>
          <w:szCs w:val="18"/>
        </w:rPr>
        <w:t xml:space="preserve">notify </w:t>
      </w:r>
      <w:r>
        <w:rPr>
          <w:rFonts w:ascii="Inter" w:hAnsi="Inter" w:cs="Arial"/>
          <w:sz w:val="18"/>
          <w:szCs w:val="18"/>
        </w:rPr>
        <w:t>Buyer/SCA</w:t>
      </w:r>
      <w:r w:rsidRPr="009E0890">
        <w:rPr>
          <w:rFonts w:ascii="Inter" w:hAnsi="Inter" w:cs="Arial"/>
          <w:sz w:val="18"/>
          <w:szCs w:val="18"/>
        </w:rPr>
        <w:t xml:space="preserve"> in writing within one (1) business day of such identification, including the name of the entity, the affected goods or services, applicable part or item numbers where available, and any other information reasonably available to Seller concerning the potential prohibited source; and</w:t>
      </w:r>
    </w:p>
    <w:p w14:paraId="51DF8748" w14:textId="77777777" w:rsidR="00310FF8" w:rsidRPr="009E0890" w:rsidRDefault="00310FF8" w:rsidP="00310FF8">
      <w:pPr>
        <w:pStyle w:val="ListParagraph"/>
        <w:numPr>
          <w:ilvl w:val="0"/>
          <w:numId w:val="33"/>
        </w:numPr>
        <w:spacing w:line="190" w:lineRule="exact"/>
        <w:ind w:left="900"/>
        <w:jc w:val="both"/>
        <w:rPr>
          <w:rFonts w:ascii="Inter" w:hAnsi="Inter" w:cs="Arial"/>
          <w:sz w:val="18"/>
          <w:szCs w:val="18"/>
        </w:rPr>
      </w:pPr>
      <w:r w:rsidRPr="009E0890">
        <w:rPr>
          <w:rFonts w:ascii="Inter" w:hAnsi="Inter" w:cs="Arial"/>
          <w:sz w:val="18"/>
          <w:szCs w:val="18"/>
        </w:rPr>
        <w:t xml:space="preserve">within ten (10) business days of such notice, provide </w:t>
      </w:r>
      <w:r>
        <w:rPr>
          <w:rFonts w:ascii="Inter" w:hAnsi="Inter" w:cs="Arial"/>
          <w:sz w:val="18"/>
          <w:szCs w:val="18"/>
        </w:rPr>
        <w:t>Buyer/</w:t>
      </w:r>
      <w:proofErr w:type="gramStart"/>
      <w:r>
        <w:rPr>
          <w:rFonts w:ascii="Inter" w:hAnsi="Inter" w:cs="Arial"/>
          <w:sz w:val="18"/>
          <w:szCs w:val="18"/>
        </w:rPr>
        <w:t>SCA</w:t>
      </w:r>
      <w:proofErr w:type="gramEnd"/>
      <w:r w:rsidRPr="009E0890">
        <w:rPr>
          <w:rFonts w:ascii="Inter" w:hAnsi="Inter" w:cs="Arial"/>
          <w:sz w:val="18"/>
          <w:szCs w:val="18"/>
        </w:rPr>
        <w:t xml:space="preserve"> any additional information reasonably requested regarding the affected supply chain, </w:t>
      </w:r>
      <w:r>
        <w:rPr>
          <w:rFonts w:ascii="Inter" w:hAnsi="Inter" w:cs="Arial"/>
          <w:sz w:val="18"/>
          <w:szCs w:val="18"/>
        </w:rPr>
        <w:t>S</w:t>
      </w:r>
      <w:r w:rsidRPr="000A5892">
        <w:rPr>
          <w:rFonts w:ascii="Inter" w:hAnsi="Inter" w:cs="Arial"/>
          <w:sz w:val="18"/>
          <w:szCs w:val="18"/>
        </w:rPr>
        <w:t xml:space="preserve">eller's proposed corrective and preventative measures, including identification of an alternate compliant source when applicable. Seller shall cooperate with </w:t>
      </w:r>
      <w:r>
        <w:rPr>
          <w:rFonts w:ascii="Inter" w:hAnsi="Inter" w:cs="Arial"/>
          <w:sz w:val="18"/>
          <w:szCs w:val="18"/>
        </w:rPr>
        <w:t>Buyer/SCA</w:t>
      </w:r>
      <w:r w:rsidRPr="000A5892">
        <w:rPr>
          <w:rFonts w:ascii="Inter" w:hAnsi="Inter" w:cs="Arial"/>
          <w:sz w:val="18"/>
          <w:szCs w:val="18"/>
        </w:rPr>
        <w:t xml:space="preserve"> in investigating the potential prohibited source and implementing any corrective action reasonably necessary to ensure compliance.</w:t>
      </w:r>
    </w:p>
    <w:p w14:paraId="0755B285" w14:textId="77777777" w:rsidR="00310FF8" w:rsidRPr="009E0890" w:rsidRDefault="00310FF8" w:rsidP="00310FF8">
      <w:pPr>
        <w:pStyle w:val="1A1BodyText"/>
        <w:ind w:left="360"/>
        <w:rPr>
          <w:rFonts w:ascii="Inter" w:hAnsi="Inter"/>
          <w:szCs w:val="18"/>
        </w:rPr>
      </w:pPr>
    </w:p>
    <w:p w14:paraId="7DAE583A"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shall not substitute, replace, or continue use of an identified prohibited source without </w:t>
      </w:r>
      <w:r>
        <w:rPr>
          <w:rFonts w:ascii="Inter" w:hAnsi="Inter"/>
          <w:szCs w:val="18"/>
        </w:rPr>
        <w:t>Buyer/SCA</w:t>
      </w:r>
      <w:r w:rsidRPr="009E0890">
        <w:rPr>
          <w:rFonts w:ascii="Inter" w:hAnsi="Inter"/>
          <w:szCs w:val="18"/>
        </w:rPr>
        <w:t xml:space="preserve">'s prior written authorization. Nothing in this clause authorizes Seller to rely upon any statutory or regulatory exception, exemption, waiver, or other authorization without </w:t>
      </w:r>
      <w:r>
        <w:rPr>
          <w:rFonts w:ascii="Inter" w:hAnsi="Inter"/>
          <w:szCs w:val="18"/>
        </w:rPr>
        <w:t>Buyer/SCA</w:t>
      </w:r>
      <w:r w:rsidRPr="009E0890">
        <w:rPr>
          <w:rFonts w:ascii="Inter" w:hAnsi="Inter"/>
          <w:szCs w:val="18"/>
        </w:rPr>
        <w:t>'s prior written approval.</w:t>
      </w:r>
    </w:p>
    <w:p w14:paraId="247BA6F4" w14:textId="77777777" w:rsidR="00310FF8" w:rsidRPr="009E0890" w:rsidRDefault="00310FF8" w:rsidP="00310FF8">
      <w:pPr>
        <w:pStyle w:val="1A1BodyText"/>
        <w:ind w:left="360"/>
        <w:rPr>
          <w:rFonts w:ascii="Inter" w:hAnsi="Inter"/>
          <w:szCs w:val="18"/>
        </w:rPr>
      </w:pPr>
    </w:p>
    <w:p w14:paraId="36C0981D"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shall promptly notify </w:t>
      </w:r>
      <w:r>
        <w:rPr>
          <w:rFonts w:ascii="Inter" w:hAnsi="Inter"/>
          <w:szCs w:val="18"/>
        </w:rPr>
        <w:t>Buyer/SCA</w:t>
      </w:r>
      <w:r w:rsidRPr="009E0890">
        <w:rPr>
          <w:rFonts w:ascii="Inter" w:hAnsi="Inter"/>
          <w:szCs w:val="18"/>
        </w:rPr>
        <w:t xml:space="preserve"> if any representation previously made under this clause becomes inaccurate </w:t>
      </w:r>
      <w:proofErr w:type="gramStart"/>
      <w:r w:rsidRPr="009E0890">
        <w:rPr>
          <w:rFonts w:ascii="Inter" w:hAnsi="Inter"/>
          <w:szCs w:val="18"/>
        </w:rPr>
        <w:t>as a result of</w:t>
      </w:r>
      <w:proofErr w:type="gramEnd"/>
      <w:r w:rsidRPr="009E0890">
        <w:rPr>
          <w:rFonts w:ascii="Inter" w:hAnsi="Inter"/>
          <w:szCs w:val="18"/>
        </w:rPr>
        <w:t xml:space="preserve"> a change in Seller's ownership or control, its sources of supply, the goods or services furnished under this </w:t>
      </w:r>
      <w:r>
        <w:rPr>
          <w:rFonts w:ascii="Inter" w:hAnsi="Inter"/>
          <w:szCs w:val="18"/>
        </w:rPr>
        <w:t>Award</w:t>
      </w:r>
      <w:r w:rsidRPr="009E0890">
        <w:rPr>
          <w:rFonts w:ascii="Inter" w:hAnsi="Inter"/>
          <w:szCs w:val="18"/>
        </w:rPr>
        <w:t>, or an addition or other change to the 1260H List.</w:t>
      </w:r>
    </w:p>
    <w:p w14:paraId="1598503A" w14:textId="77777777" w:rsidR="00310FF8" w:rsidRPr="009E0890" w:rsidRDefault="00310FF8" w:rsidP="00310FF8">
      <w:pPr>
        <w:pStyle w:val="1A1BodyText"/>
        <w:ind w:left="360"/>
        <w:rPr>
          <w:rFonts w:ascii="Inter" w:hAnsi="Inter"/>
          <w:szCs w:val="18"/>
        </w:rPr>
      </w:pPr>
    </w:p>
    <w:p w14:paraId="0F4A83AF"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Failure to comply with this clause shall constitute a material breach of this </w:t>
      </w:r>
      <w:r>
        <w:rPr>
          <w:rFonts w:ascii="Inter" w:hAnsi="Inter"/>
          <w:szCs w:val="18"/>
        </w:rPr>
        <w:t>award</w:t>
      </w:r>
      <w:r w:rsidRPr="009E0890">
        <w:rPr>
          <w:rFonts w:ascii="Inter" w:hAnsi="Inter"/>
          <w:szCs w:val="18"/>
        </w:rPr>
        <w:t xml:space="preserve"> and may result in termination and any other remedies available to </w:t>
      </w:r>
      <w:r>
        <w:rPr>
          <w:rFonts w:ascii="Inter" w:hAnsi="Inter"/>
          <w:szCs w:val="18"/>
        </w:rPr>
        <w:t>Buyer/SCA</w:t>
      </w:r>
      <w:r w:rsidRPr="009E0890">
        <w:rPr>
          <w:rFonts w:ascii="Inter" w:hAnsi="Inter"/>
          <w:szCs w:val="18"/>
        </w:rPr>
        <w:t>.</w:t>
      </w:r>
      <w:r>
        <w:rPr>
          <w:rFonts w:ascii="Inter" w:hAnsi="Inter"/>
          <w:szCs w:val="18"/>
        </w:rPr>
        <w:t xml:space="preserve">  </w:t>
      </w:r>
      <w:r w:rsidRPr="009E0890">
        <w:rPr>
          <w:rFonts w:ascii="Inter" w:hAnsi="Inter"/>
          <w:szCs w:val="18"/>
        </w:rPr>
        <w:t xml:space="preserve">Seller shall comply with the then-current requirements of Section 1260H, Section 805, and any applicable implementing laws and regulations, as amended from time to time, without regard to whether such requirements were in effect on the original date of this </w:t>
      </w:r>
      <w:r>
        <w:rPr>
          <w:rFonts w:ascii="Inter" w:hAnsi="Inter"/>
          <w:szCs w:val="18"/>
        </w:rPr>
        <w:t>award</w:t>
      </w:r>
      <w:r w:rsidRPr="009E0890">
        <w:rPr>
          <w:rFonts w:ascii="Inter" w:hAnsi="Inter"/>
          <w:szCs w:val="18"/>
        </w:rPr>
        <w:t>.</w:t>
      </w:r>
    </w:p>
    <w:p w14:paraId="38AA9668" w14:textId="77777777" w:rsidR="00310FF8" w:rsidRDefault="00310FF8" w:rsidP="00310FF8">
      <w:pPr>
        <w:pStyle w:val="1A1BodyText"/>
        <w:ind w:left="360"/>
        <w:rPr>
          <w:rFonts w:ascii="Inter" w:hAnsi="Inter" w:cs="Arial"/>
          <w:b/>
          <w:color w:val="45B0E1" w:themeColor="accent1" w:themeTint="99"/>
          <w:szCs w:val="18"/>
        </w:rPr>
      </w:pPr>
    </w:p>
    <w:p w14:paraId="0358F8B7"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CONFLICT MINERALS:</w:t>
      </w:r>
    </w:p>
    <w:p w14:paraId="074A2B4C" w14:textId="77777777" w:rsidR="00310FF8" w:rsidRDefault="00310FF8" w:rsidP="00310FF8">
      <w:pPr>
        <w:pStyle w:val="1A1BodyText"/>
        <w:ind w:left="360"/>
        <w:rPr>
          <w:rFonts w:ascii="Inter" w:hAnsi="Inter"/>
          <w:szCs w:val="18"/>
        </w:rPr>
      </w:pPr>
      <w:r w:rsidRPr="00BB0439">
        <w:rPr>
          <w:rFonts w:ascii="Inter" w:hAnsi="Inter"/>
          <w:szCs w:val="18"/>
        </w:rPr>
        <w:t>Seller and its supply chain shall conduct due diligence to prevent the use of “Conflict Minerals” (tin, tantalum, tungsten, and gold) sourced from conflict regions, including the Democratic Republic of the Congo and adjoining countries, in a manner inconsistent with Section 1502 of the Dodd</w:t>
      </w:r>
      <w:r w:rsidRPr="00BB0439">
        <w:rPr>
          <w:rFonts w:ascii="Inter" w:hAnsi="Inter"/>
          <w:szCs w:val="18"/>
        </w:rPr>
        <w:noBreakHyphen/>
        <w:t>Frank Wall Street Reform and Consumer Protection Act and applicable regulations. Seller shall maintain a written supply</w:t>
      </w:r>
      <w:r w:rsidRPr="00BB0439">
        <w:rPr>
          <w:rFonts w:ascii="Inter" w:hAnsi="Inter"/>
          <w:szCs w:val="18"/>
        </w:rPr>
        <w:noBreakHyphen/>
        <w:t xml:space="preserve">chain policy and processes that: </w:t>
      </w:r>
    </w:p>
    <w:p w14:paraId="436BB988" w14:textId="77777777" w:rsidR="00310FF8" w:rsidRPr="00A827F3" w:rsidRDefault="00310FF8" w:rsidP="00310FF8">
      <w:pPr>
        <w:pStyle w:val="ListParagraph"/>
        <w:numPr>
          <w:ilvl w:val="0"/>
          <w:numId w:val="21"/>
        </w:numPr>
        <w:spacing w:line="190" w:lineRule="exact"/>
        <w:ind w:left="900"/>
        <w:jc w:val="both"/>
        <w:rPr>
          <w:rFonts w:ascii="Inter" w:hAnsi="Inter" w:cs="Arial"/>
          <w:sz w:val="18"/>
          <w:szCs w:val="18"/>
        </w:rPr>
      </w:pPr>
      <w:r w:rsidRPr="00A827F3">
        <w:rPr>
          <w:rFonts w:ascii="Inter" w:hAnsi="Inter" w:cs="Arial"/>
          <w:sz w:val="18"/>
          <w:szCs w:val="18"/>
        </w:rPr>
        <w:t>include a reasonable country</w:t>
      </w:r>
      <w:r w:rsidRPr="00A827F3">
        <w:rPr>
          <w:rFonts w:ascii="Inter" w:hAnsi="Inter" w:cs="Arial"/>
          <w:sz w:val="18"/>
          <w:szCs w:val="18"/>
        </w:rPr>
        <w:noBreakHyphen/>
        <w:t>of</w:t>
      </w:r>
      <w:r w:rsidRPr="00A827F3">
        <w:rPr>
          <w:rFonts w:ascii="Inter" w:hAnsi="Inter" w:cs="Arial"/>
          <w:sz w:val="18"/>
          <w:szCs w:val="18"/>
        </w:rPr>
        <w:noBreakHyphen/>
        <w:t xml:space="preserve">origin inquiry for Conflict Minerals in any goods or components supplied to </w:t>
      </w:r>
      <w:r>
        <w:rPr>
          <w:rFonts w:ascii="Inter" w:hAnsi="Inter" w:cs="Arial"/>
          <w:sz w:val="18"/>
          <w:szCs w:val="18"/>
        </w:rPr>
        <w:t>Buyer/SCA</w:t>
      </w:r>
      <w:r w:rsidRPr="00A827F3">
        <w:rPr>
          <w:rFonts w:ascii="Inter" w:hAnsi="Inter" w:cs="Arial"/>
          <w:sz w:val="18"/>
          <w:szCs w:val="18"/>
        </w:rPr>
        <w:t xml:space="preserve">; </w:t>
      </w:r>
    </w:p>
    <w:p w14:paraId="16B975B8" w14:textId="77777777" w:rsidR="00310FF8" w:rsidRPr="00A827F3" w:rsidRDefault="00310FF8" w:rsidP="00310FF8">
      <w:pPr>
        <w:pStyle w:val="ListParagraph"/>
        <w:numPr>
          <w:ilvl w:val="0"/>
          <w:numId w:val="21"/>
        </w:numPr>
        <w:spacing w:line="190" w:lineRule="exact"/>
        <w:ind w:left="900"/>
        <w:jc w:val="both"/>
        <w:rPr>
          <w:rFonts w:ascii="Inter" w:hAnsi="Inter" w:cs="Arial"/>
          <w:sz w:val="18"/>
          <w:szCs w:val="18"/>
        </w:rPr>
      </w:pPr>
      <w:r w:rsidRPr="00A827F3">
        <w:rPr>
          <w:rFonts w:ascii="Inter" w:hAnsi="Inter" w:cs="Arial"/>
          <w:sz w:val="18"/>
          <w:szCs w:val="18"/>
        </w:rPr>
        <w:t>follow a recognized due</w:t>
      </w:r>
      <w:r w:rsidRPr="00A827F3">
        <w:rPr>
          <w:rFonts w:ascii="Inter" w:hAnsi="Inter" w:cs="Arial"/>
          <w:sz w:val="18"/>
          <w:szCs w:val="18"/>
        </w:rPr>
        <w:noBreakHyphen/>
        <w:t>diligence framework; and (iii) include appropriate risk</w:t>
      </w:r>
      <w:r w:rsidRPr="00A827F3">
        <w:rPr>
          <w:rFonts w:ascii="Inter" w:hAnsi="Inter" w:cs="Arial"/>
          <w:sz w:val="18"/>
          <w:szCs w:val="18"/>
        </w:rPr>
        <w:noBreakHyphen/>
        <w:t>assessment and mitigation measures.</w:t>
      </w:r>
    </w:p>
    <w:p w14:paraId="63E5C91E" w14:textId="77777777" w:rsidR="00310FF8" w:rsidRPr="00BB0439" w:rsidRDefault="00310FF8" w:rsidP="00310FF8">
      <w:pPr>
        <w:pStyle w:val="1A1BodyText"/>
        <w:ind w:left="360"/>
        <w:rPr>
          <w:rFonts w:ascii="Inter" w:hAnsi="Inter"/>
          <w:szCs w:val="18"/>
        </w:rPr>
      </w:pPr>
    </w:p>
    <w:p w14:paraId="0161635C" w14:textId="77777777" w:rsidR="00310FF8" w:rsidRPr="00BB0439" w:rsidRDefault="00310FF8" w:rsidP="00310FF8">
      <w:pPr>
        <w:pStyle w:val="1A1BodyText"/>
        <w:ind w:left="360"/>
        <w:rPr>
          <w:rFonts w:ascii="Inter" w:hAnsi="Inter"/>
          <w:szCs w:val="18"/>
        </w:rPr>
      </w:pPr>
      <w:r w:rsidRPr="00BB0439">
        <w:rPr>
          <w:rFonts w:ascii="Inter" w:hAnsi="Inter"/>
          <w:szCs w:val="18"/>
        </w:rPr>
        <w:lastRenderedPageBreak/>
        <w:t xml:space="preserve">Seller warrants that it has conducted, and will continue to conduct, such inquiries and due diligence and to comply with </w:t>
      </w:r>
      <w:r>
        <w:rPr>
          <w:rFonts w:ascii="Inter" w:hAnsi="Inter"/>
          <w:szCs w:val="18"/>
        </w:rPr>
        <w:t>Buyer/SCA</w:t>
      </w:r>
      <w:r w:rsidRPr="00BB0439">
        <w:rPr>
          <w:rFonts w:ascii="Inter" w:hAnsi="Inter"/>
          <w:szCs w:val="18"/>
        </w:rPr>
        <w:t>’s conflict</w:t>
      </w:r>
      <w:r w:rsidRPr="00BB0439">
        <w:rPr>
          <w:rFonts w:ascii="Inter" w:hAnsi="Inter"/>
          <w:szCs w:val="18"/>
        </w:rPr>
        <w:noBreakHyphen/>
        <w:t xml:space="preserve">minerals requirements. Upon </w:t>
      </w:r>
      <w:r>
        <w:rPr>
          <w:rFonts w:ascii="Inter" w:hAnsi="Inter"/>
          <w:szCs w:val="18"/>
        </w:rPr>
        <w:t>Buyer/SCA</w:t>
      </w:r>
      <w:r w:rsidRPr="00BB0439">
        <w:rPr>
          <w:rFonts w:ascii="Inter" w:hAnsi="Inter"/>
          <w:szCs w:val="18"/>
        </w:rPr>
        <w:t>’s request, Seller shall promptly provide certifications, completed conflict</w:t>
      </w:r>
      <w:r w:rsidRPr="00BB0439">
        <w:rPr>
          <w:rFonts w:ascii="Inter" w:hAnsi="Inter"/>
          <w:szCs w:val="18"/>
        </w:rPr>
        <w:noBreakHyphen/>
        <w:t xml:space="preserve">minerals reporting forms, and other documentation (including from its subcontractors and suppliers) sufficient, in </w:t>
      </w:r>
      <w:r>
        <w:rPr>
          <w:rFonts w:ascii="Inter" w:hAnsi="Inter"/>
          <w:szCs w:val="18"/>
        </w:rPr>
        <w:t>Buyer/SCA</w:t>
      </w:r>
      <w:r w:rsidRPr="00BB0439">
        <w:rPr>
          <w:rFonts w:ascii="Inter" w:hAnsi="Inter"/>
          <w:szCs w:val="18"/>
        </w:rPr>
        <w:t xml:space="preserve">’s discretion, for </w:t>
      </w:r>
      <w:r>
        <w:rPr>
          <w:rFonts w:ascii="Inter" w:hAnsi="Inter"/>
          <w:szCs w:val="18"/>
        </w:rPr>
        <w:t>Buyer/SCA</w:t>
      </w:r>
      <w:r w:rsidRPr="00BB0439">
        <w:rPr>
          <w:rFonts w:ascii="Inter" w:hAnsi="Inter"/>
          <w:szCs w:val="18"/>
        </w:rPr>
        <w:t xml:space="preserve"> to confirm Seller’s compliance and to meet </w:t>
      </w:r>
      <w:r>
        <w:rPr>
          <w:rFonts w:ascii="Inter" w:hAnsi="Inter"/>
          <w:szCs w:val="18"/>
        </w:rPr>
        <w:t>Buyer/SCA</w:t>
      </w:r>
      <w:r w:rsidRPr="00BB0439">
        <w:rPr>
          <w:rFonts w:ascii="Inter" w:hAnsi="Inter"/>
          <w:szCs w:val="18"/>
        </w:rPr>
        <w:t xml:space="preserve">’s legal reporting obligations. Failure to provide requested information or to comply with this clause may result in termination of this </w:t>
      </w:r>
      <w:r>
        <w:rPr>
          <w:rFonts w:ascii="Inter" w:hAnsi="Inter"/>
          <w:szCs w:val="18"/>
        </w:rPr>
        <w:t>award</w:t>
      </w:r>
      <w:r w:rsidRPr="00BB0439">
        <w:rPr>
          <w:rFonts w:ascii="Inter" w:hAnsi="Inter"/>
          <w:szCs w:val="18"/>
        </w:rPr>
        <w:t xml:space="preserve"> and suspension of future business with Seller, and Seller shall reimburse </w:t>
      </w:r>
      <w:r>
        <w:rPr>
          <w:rFonts w:ascii="Inter" w:hAnsi="Inter"/>
          <w:szCs w:val="18"/>
        </w:rPr>
        <w:t>Buyer/SCA</w:t>
      </w:r>
      <w:r w:rsidRPr="00BB0439">
        <w:rPr>
          <w:rFonts w:ascii="Inter" w:hAnsi="Inter"/>
          <w:szCs w:val="18"/>
        </w:rPr>
        <w:t xml:space="preserve"> for any costs, fines, or penalties incurred by </w:t>
      </w:r>
      <w:r>
        <w:rPr>
          <w:rFonts w:ascii="Inter" w:hAnsi="Inter"/>
          <w:szCs w:val="18"/>
        </w:rPr>
        <w:t>Buyer/SCA</w:t>
      </w:r>
      <w:r w:rsidRPr="00BB0439">
        <w:rPr>
          <w:rFonts w:ascii="Inter" w:hAnsi="Inter"/>
          <w:szCs w:val="18"/>
        </w:rPr>
        <w:t xml:space="preserve"> </w:t>
      </w:r>
      <w:proofErr w:type="gramStart"/>
      <w:r w:rsidRPr="00BB0439">
        <w:rPr>
          <w:rFonts w:ascii="Inter" w:hAnsi="Inter"/>
          <w:szCs w:val="18"/>
        </w:rPr>
        <w:t>as a result of</w:t>
      </w:r>
      <w:proofErr w:type="gramEnd"/>
      <w:r w:rsidRPr="00BB0439">
        <w:rPr>
          <w:rFonts w:ascii="Inter" w:hAnsi="Inter"/>
          <w:szCs w:val="18"/>
        </w:rPr>
        <w:t xml:space="preserve"> Seller’s non</w:t>
      </w:r>
      <w:r w:rsidRPr="00BB0439">
        <w:rPr>
          <w:rFonts w:ascii="Inter" w:hAnsi="Inter"/>
          <w:szCs w:val="18"/>
        </w:rPr>
        <w:noBreakHyphen/>
        <w:t>compliance.</w:t>
      </w:r>
    </w:p>
    <w:p w14:paraId="102D83A3" w14:textId="77777777" w:rsidR="00310FF8" w:rsidRPr="00BB0439" w:rsidRDefault="00310FF8" w:rsidP="00310FF8">
      <w:pPr>
        <w:spacing w:line="190" w:lineRule="exact"/>
        <w:jc w:val="both"/>
      </w:pPr>
    </w:p>
    <w:p w14:paraId="3D1FB512"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COMPLIANCE WITH LAWS: </w:t>
      </w:r>
    </w:p>
    <w:p w14:paraId="04724301" w14:textId="77777777" w:rsidR="00310FF8" w:rsidRPr="00BB0439" w:rsidRDefault="00310FF8" w:rsidP="00310FF8">
      <w:pPr>
        <w:pStyle w:val="1A1BodyText"/>
        <w:ind w:left="360"/>
        <w:rPr>
          <w:rFonts w:ascii="Inter" w:hAnsi="Inter"/>
          <w:szCs w:val="18"/>
        </w:rPr>
      </w:pPr>
      <w:r w:rsidRPr="00BB0439">
        <w:rPr>
          <w:rFonts w:ascii="Inter" w:hAnsi="Inter"/>
          <w:szCs w:val="18"/>
        </w:rPr>
        <w:t>Seller shall comply with all applicable federal, state, local, and international laws, including but not limited to labor and employment, environmental, occupational health and safety, anti</w:t>
      </w:r>
      <w:r w:rsidRPr="00BB0439">
        <w:rPr>
          <w:rFonts w:ascii="Cambria Math" w:hAnsi="Cambria Math" w:cs="Cambria Math"/>
          <w:szCs w:val="18"/>
        </w:rPr>
        <w:t>‑</w:t>
      </w:r>
      <w:r w:rsidRPr="00BB0439">
        <w:rPr>
          <w:rFonts w:ascii="Inter" w:hAnsi="Inter"/>
          <w:szCs w:val="18"/>
        </w:rPr>
        <w:t xml:space="preserve">corruption (including Foreign Corrupt Practices Act), data privacy, and export laws. If </w:t>
      </w:r>
      <w:r>
        <w:rPr>
          <w:rFonts w:ascii="Inter" w:hAnsi="Inter"/>
          <w:szCs w:val="18"/>
        </w:rPr>
        <w:t>Buyer/SCA</w:t>
      </w:r>
      <w:r w:rsidRPr="00BB0439">
        <w:rPr>
          <w:rFonts w:ascii="Inter" w:hAnsi="Inter" w:cs="Calibri"/>
          <w:szCs w:val="18"/>
        </w:rPr>
        <w:t>’</w:t>
      </w:r>
      <w:r w:rsidRPr="00BB0439">
        <w:rPr>
          <w:rFonts w:ascii="Inter" w:hAnsi="Inter"/>
          <w:szCs w:val="18"/>
        </w:rPr>
        <w:t xml:space="preserve">s </w:t>
      </w:r>
      <w:r>
        <w:rPr>
          <w:rFonts w:ascii="Inter" w:hAnsi="Inter"/>
          <w:szCs w:val="18"/>
        </w:rPr>
        <w:t>award</w:t>
      </w:r>
      <w:r w:rsidRPr="00BB0439">
        <w:rPr>
          <w:rFonts w:ascii="Inter" w:hAnsi="Inter"/>
          <w:szCs w:val="18"/>
        </w:rPr>
        <w:t xml:space="preserve"> price or costs are reduced, or fines/penalties imposed on </w:t>
      </w:r>
      <w:r>
        <w:rPr>
          <w:rFonts w:ascii="Inter" w:hAnsi="Inter"/>
          <w:szCs w:val="18"/>
        </w:rPr>
        <w:t>Buyer/SCA</w:t>
      </w:r>
      <w:r w:rsidRPr="00BB0439">
        <w:rPr>
          <w:rFonts w:ascii="Inter" w:hAnsi="Inter"/>
          <w:szCs w:val="18"/>
        </w:rPr>
        <w:t xml:space="preserve"> </w:t>
      </w:r>
      <w:proofErr w:type="gramStart"/>
      <w:r w:rsidRPr="00BB0439">
        <w:rPr>
          <w:rFonts w:ascii="Inter" w:hAnsi="Inter"/>
          <w:szCs w:val="18"/>
        </w:rPr>
        <w:t>as a result of</w:t>
      </w:r>
      <w:proofErr w:type="gramEnd"/>
      <w:r w:rsidRPr="00BB0439">
        <w:rPr>
          <w:rFonts w:ascii="Inter" w:hAnsi="Inter"/>
          <w:szCs w:val="18"/>
        </w:rPr>
        <w:t xml:space="preserve"> Seller</w:t>
      </w:r>
      <w:r w:rsidRPr="00BB0439">
        <w:rPr>
          <w:rFonts w:ascii="Inter" w:hAnsi="Inter" w:cs="Calibri"/>
          <w:szCs w:val="18"/>
        </w:rPr>
        <w:t>’</w:t>
      </w:r>
      <w:r w:rsidRPr="00BB0439">
        <w:rPr>
          <w:rFonts w:ascii="Inter" w:hAnsi="Inter"/>
          <w:szCs w:val="18"/>
        </w:rPr>
        <w:t>s non</w:t>
      </w:r>
      <w:r w:rsidRPr="00BB0439">
        <w:rPr>
          <w:rFonts w:ascii="Cambria Math" w:hAnsi="Cambria Math" w:cs="Cambria Math"/>
          <w:szCs w:val="18"/>
        </w:rPr>
        <w:t>‑</w:t>
      </w:r>
      <w:r w:rsidRPr="00BB0439">
        <w:rPr>
          <w:rFonts w:ascii="Inter" w:hAnsi="Inter"/>
          <w:szCs w:val="18"/>
        </w:rPr>
        <w:t xml:space="preserve">compliance, </w:t>
      </w:r>
      <w:r>
        <w:rPr>
          <w:rFonts w:ascii="Inter" w:hAnsi="Inter"/>
          <w:szCs w:val="18"/>
        </w:rPr>
        <w:t>Buyer/SCA</w:t>
      </w:r>
      <w:r w:rsidRPr="00BB0439">
        <w:rPr>
          <w:rFonts w:ascii="Inter" w:hAnsi="Inter"/>
          <w:szCs w:val="18"/>
        </w:rPr>
        <w:t xml:space="preserve"> may reduce amounts payable to Seller or recover corresponding amounts, and Seller shall promptly refund such amounts.  </w:t>
      </w:r>
    </w:p>
    <w:p w14:paraId="2E8135DC" w14:textId="77777777" w:rsidR="00310FF8" w:rsidRPr="00BB0439" w:rsidRDefault="00310FF8" w:rsidP="00310FF8">
      <w:pPr>
        <w:spacing w:line="190" w:lineRule="exact"/>
        <w:jc w:val="both"/>
      </w:pPr>
    </w:p>
    <w:p w14:paraId="2DFC111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CONFLICT OF INTEREST: </w:t>
      </w:r>
    </w:p>
    <w:p w14:paraId="3A29575C"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warrants that: a) Seller has not offered or given, and shall not offer or give anything of value in the form of entertainment, gifts, gratuities, or otherwise to </w:t>
      </w:r>
      <w:r>
        <w:rPr>
          <w:rFonts w:ascii="Inter" w:hAnsi="Inter"/>
          <w:szCs w:val="18"/>
        </w:rPr>
        <w:t>Buyer/SCA</w:t>
      </w:r>
      <w:r w:rsidRPr="00BB0439">
        <w:rPr>
          <w:rFonts w:ascii="Inter" w:hAnsi="Inter"/>
          <w:szCs w:val="18"/>
        </w:rPr>
        <w:t xml:space="preserve">’s employees or representatives for the purpose of obtaining any </w:t>
      </w:r>
      <w:r>
        <w:rPr>
          <w:rFonts w:ascii="Inter" w:hAnsi="Inter"/>
          <w:szCs w:val="18"/>
        </w:rPr>
        <w:t>award</w:t>
      </w:r>
      <w:r w:rsidRPr="00BB0439">
        <w:rPr>
          <w:rFonts w:ascii="Inter" w:hAnsi="Inter"/>
          <w:szCs w:val="18"/>
        </w:rPr>
        <w:t xml:space="preserve"> or favorable treatment under any </w:t>
      </w:r>
      <w:r>
        <w:rPr>
          <w:rFonts w:ascii="Inter" w:hAnsi="Inter"/>
          <w:szCs w:val="18"/>
        </w:rPr>
        <w:t>award</w:t>
      </w:r>
      <w:r w:rsidRPr="00BB0439">
        <w:rPr>
          <w:rFonts w:ascii="Inter" w:hAnsi="Inter"/>
          <w:szCs w:val="18"/>
        </w:rPr>
        <w:t xml:space="preserve">; b) Seller has not made, nor will it make, or offer to make any political contributions, or pay, or offer to pay any fees or commissions in connection with any </w:t>
      </w:r>
      <w:r>
        <w:rPr>
          <w:rFonts w:ascii="Inter" w:hAnsi="Inter"/>
          <w:szCs w:val="18"/>
        </w:rPr>
        <w:t>award</w:t>
      </w:r>
      <w:r w:rsidRPr="00BB0439">
        <w:rPr>
          <w:rFonts w:ascii="Inter" w:hAnsi="Inter"/>
          <w:szCs w:val="18"/>
        </w:rPr>
        <w:t xml:space="preserve">; c) Seller personnel assigned to perform </w:t>
      </w:r>
      <w:r>
        <w:rPr>
          <w:rFonts w:ascii="Inter" w:hAnsi="Inter"/>
          <w:szCs w:val="18"/>
        </w:rPr>
        <w:t>Buyer/SCA</w:t>
      </w:r>
      <w:r w:rsidRPr="00BB0439">
        <w:rPr>
          <w:rFonts w:ascii="Inter" w:hAnsi="Inter"/>
          <w:szCs w:val="18"/>
        </w:rPr>
        <w:t xml:space="preserve">’s work shall remain free of any actual or apparent conflicts of interest with </w:t>
      </w:r>
      <w:r>
        <w:rPr>
          <w:rFonts w:ascii="Inter" w:hAnsi="Inter"/>
          <w:szCs w:val="18"/>
        </w:rPr>
        <w:t>Buyer/SCA</w:t>
      </w:r>
      <w:r w:rsidRPr="00BB0439">
        <w:rPr>
          <w:rFonts w:ascii="Inter" w:hAnsi="Inter"/>
          <w:szCs w:val="18"/>
        </w:rPr>
        <w:t xml:space="preserve">, including but not limited to, the existence of conflicting roles that might bias Seller or Seller’s personnel’s judgment, or circumstances that may create an unfair competitive advantage for Seller. Seller shall ensure that any actual, apparent, or potential conflicts of interest are properly identified and mitigated by Seller. Seller shall promptly notify </w:t>
      </w:r>
      <w:r>
        <w:rPr>
          <w:rFonts w:ascii="Inter" w:hAnsi="Inter"/>
          <w:szCs w:val="18"/>
        </w:rPr>
        <w:t>Buyer/SCA</w:t>
      </w:r>
      <w:r w:rsidRPr="00BB0439">
        <w:rPr>
          <w:rFonts w:ascii="Inter" w:hAnsi="Inter"/>
          <w:szCs w:val="18"/>
        </w:rPr>
        <w:t xml:space="preserve"> of any change in circumstances that creates an actual, apparent, or potential conflict of interest.</w:t>
      </w:r>
    </w:p>
    <w:p w14:paraId="5F092562" w14:textId="77777777" w:rsidR="00310FF8" w:rsidRDefault="00310FF8" w:rsidP="00310FF8">
      <w:pPr>
        <w:spacing w:line="190" w:lineRule="exact"/>
        <w:jc w:val="both"/>
      </w:pPr>
    </w:p>
    <w:p w14:paraId="1840C7AB"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SELLER ORGANIZATION, PERSONNEL, AND RISK ALLOCATION</w:t>
      </w:r>
    </w:p>
    <w:p w14:paraId="0838A9C4"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FBBFD67">
          <v:rect id="_x0000_i1053" style="width:0;height:1.5pt" o:hrstd="t" o:hr="t" fillcolor="#a0a0a0" stroked="f"/>
        </w:pict>
      </w:r>
    </w:p>
    <w:p w14:paraId="00D571F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RELATIONSHIP OF PARTIES:</w:t>
      </w:r>
    </w:p>
    <w:p w14:paraId="1782A9B7"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is an independent contractor, and nothing contained herein shall be deemed or construed to create a partnership, joint venture, agency, or other relationship other than that of supplier and customer. Seller will be solely responsible for the payment of all compensation owed to its employees, as well as employment-related taxes. </w:t>
      </w:r>
    </w:p>
    <w:p w14:paraId="0AB58ACE" w14:textId="77777777" w:rsidR="00310FF8" w:rsidRPr="00BB0439" w:rsidRDefault="00310FF8" w:rsidP="00310FF8">
      <w:pPr>
        <w:spacing w:line="190" w:lineRule="exact"/>
        <w:jc w:val="both"/>
      </w:pPr>
    </w:p>
    <w:p w14:paraId="719ABE16" w14:textId="77777777" w:rsidR="00310FF8" w:rsidRPr="00BB0439" w:rsidRDefault="00310FF8" w:rsidP="00310FF8">
      <w:pPr>
        <w:pStyle w:val="1A1BodyText"/>
        <w:ind w:left="360"/>
        <w:rPr>
          <w:rFonts w:ascii="Inter" w:hAnsi="Inter" w:cs="Arial"/>
          <w:b/>
          <w:color w:val="45B0E1" w:themeColor="accent1" w:themeTint="99"/>
          <w:szCs w:val="18"/>
        </w:rPr>
      </w:pPr>
      <w:proofErr w:type="gramStart"/>
      <w:r w:rsidRPr="00BB0439">
        <w:rPr>
          <w:rFonts w:ascii="Inter" w:hAnsi="Inter" w:cs="Arial"/>
          <w:b/>
          <w:color w:val="45B0E1" w:themeColor="accent1" w:themeTint="99"/>
          <w:szCs w:val="18"/>
        </w:rPr>
        <w:t>SELLER’S</w:t>
      </w:r>
      <w:proofErr w:type="gramEnd"/>
      <w:r w:rsidRPr="00BB0439">
        <w:rPr>
          <w:rFonts w:ascii="Inter" w:hAnsi="Inter" w:cs="Arial"/>
          <w:b/>
          <w:color w:val="45B0E1" w:themeColor="accent1" w:themeTint="99"/>
          <w:szCs w:val="18"/>
        </w:rPr>
        <w:t xml:space="preserve"> EMPLOYEES: </w:t>
      </w:r>
    </w:p>
    <w:p w14:paraId="587B51DB" w14:textId="77777777" w:rsidR="00310FF8" w:rsidRPr="00BB0439" w:rsidRDefault="00310FF8" w:rsidP="00310FF8">
      <w:pPr>
        <w:pStyle w:val="1A1BodyText"/>
        <w:ind w:left="360"/>
        <w:rPr>
          <w:rFonts w:ascii="Inter" w:hAnsi="Inter"/>
          <w:szCs w:val="18"/>
        </w:rPr>
      </w:pPr>
      <w:r w:rsidRPr="00BB0439">
        <w:rPr>
          <w:rFonts w:ascii="Inter" w:hAnsi="Inter"/>
          <w:szCs w:val="18"/>
        </w:rPr>
        <w:t>All personnel assigned by Seller to perform the Services to be furnished hereunder shall be capa</w:t>
      </w:r>
      <w:r w:rsidRPr="00BB0439">
        <w:rPr>
          <w:rFonts w:ascii="Inter" w:hAnsi="Inter"/>
          <w:szCs w:val="18"/>
        </w:rPr>
        <w:softHyphen/>
        <w:t xml:space="preserve">ble, skilled, qualified, competent to perform such Services, and under Seller’s direction and control </w:t>
      </w:r>
      <w:proofErr w:type="gramStart"/>
      <w:r w:rsidRPr="00BB0439">
        <w:rPr>
          <w:rFonts w:ascii="Inter" w:hAnsi="Inter"/>
          <w:szCs w:val="18"/>
        </w:rPr>
        <w:t>at all times</w:t>
      </w:r>
      <w:proofErr w:type="gramEnd"/>
      <w:r w:rsidRPr="00BB0439">
        <w:rPr>
          <w:rFonts w:ascii="Inter" w:hAnsi="Inter"/>
          <w:szCs w:val="18"/>
        </w:rPr>
        <w:t xml:space="preserve">. </w:t>
      </w:r>
      <w:r>
        <w:rPr>
          <w:rFonts w:ascii="Inter" w:hAnsi="Inter"/>
          <w:szCs w:val="18"/>
        </w:rPr>
        <w:t>Buyer/SCA</w:t>
      </w:r>
      <w:r w:rsidRPr="00BB0439">
        <w:rPr>
          <w:rFonts w:ascii="Inter" w:hAnsi="Inter"/>
          <w:szCs w:val="18"/>
        </w:rPr>
        <w:t xml:space="preserve">, at its discretion, may require Seller to remove from its or its customer’s premises any employee, agent, or representative of Seller </w:t>
      </w:r>
      <w:r>
        <w:rPr>
          <w:rFonts w:ascii="Inter" w:hAnsi="Inter"/>
          <w:szCs w:val="18"/>
        </w:rPr>
        <w:t>Buyer/SCA</w:t>
      </w:r>
      <w:r w:rsidRPr="00BB0439">
        <w:rPr>
          <w:rFonts w:ascii="Inter" w:hAnsi="Inter"/>
          <w:szCs w:val="18"/>
        </w:rPr>
        <w:t xml:space="preserve"> deems incompetent, careless or negligent. If this </w:t>
      </w:r>
      <w:r>
        <w:rPr>
          <w:rFonts w:ascii="Inter" w:hAnsi="Inter"/>
          <w:szCs w:val="18"/>
        </w:rPr>
        <w:t>award</w:t>
      </w:r>
      <w:r w:rsidRPr="00BB0439">
        <w:rPr>
          <w:rFonts w:ascii="Inter" w:hAnsi="Inter"/>
          <w:szCs w:val="18"/>
        </w:rPr>
        <w:t xml:space="preserve"> requires Seller’s personnel to enter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 xml:space="preserve">’s customer’s premises, Seller and its personnel agree to abide by and comply with such rules and regulations pertaining to facility security as may be prescribed by </w:t>
      </w:r>
      <w:r>
        <w:rPr>
          <w:rFonts w:ascii="Inter" w:hAnsi="Inter"/>
          <w:szCs w:val="18"/>
        </w:rPr>
        <w:t>Buyer/SCA</w:t>
      </w:r>
      <w:r w:rsidRPr="00BB0439">
        <w:rPr>
          <w:rFonts w:ascii="Inter" w:hAnsi="Inter"/>
          <w:szCs w:val="18"/>
        </w:rPr>
        <w:t xml:space="preserve"> and/or the </w:t>
      </w:r>
      <w:r>
        <w:rPr>
          <w:rFonts w:ascii="Inter" w:hAnsi="Inter"/>
          <w:szCs w:val="18"/>
        </w:rPr>
        <w:t>Buyer/SCA</w:t>
      </w:r>
      <w:r w:rsidRPr="00BB0439">
        <w:rPr>
          <w:rFonts w:ascii="Inter" w:hAnsi="Inter"/>
          <w:szCs w:val="18"/>
        </w:rPr>
        <w:t>’s Customer.</w:t>
      </w:r>
    </w:p>
    <w:p w14:paraId="0E002A89" w14:textId="77777777" w:rsidR="00310FF8" w:rsidRPr="00BB0439" w:rsidRDefault="00310FF8" w:rsidP="00310FF8">
      <w:pPr>
        <w:spacing w:line="190" w:lineRule="exact"/>
        <w:jc w:val="both"/>
      </w:pPr>
    </w:p>
    <w:p w14:paraId="376C736E"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SUBCONTRACTING:</w:t>
      </w:r>
    </w:p>
    <w:p w14:paraId="56951C80" w14:textId="77777777" w:rsidR="00310FF8" w:rsidRDefault="00310FF8" w:rsidP="00310FF8">
      <w:pPr>
        <w:pStyle w:val="1A1BodyText"/>
        <w:ind w:left="360"/>
        <w:rPr>
          <w:rFonts w:ascii="Inter" w:hAnsi="Inter"/>
          <w:szCs w:val="18"/>
        </w:rPr>
      </w:pPr>
      <w:r w:rsidRPr="00BB0439">
        <w:rPr>
          <w:rFonts w:ascii="Inter" w:hAnsi="Inter"/>
          <w:szCs w:val="18"/>
        </w:rPr>
        <w:t xml:space="preserve">Supplier shall not delegate or subcontract all or substantially </w:t>
      </w:r>
      <w:proofErr w:type="gramStart"/>
      <w:r w:rsidRPr="00BB0439">
        <w:rPr>
          <w:rFonts w:ascii="Inter" w:hAnsi="Inter"/>
          <w:szCs w:val="18"/>
        </w:rPr>
        <w:t>all of</w:t>
      </w:r>
      <w:proofErr w:type="gramEnd"/>
      <w:r w:rsidRPr="00BB0439">
        <w:rPr>
          <w:rFonts w:ascii="Inter" w:hAnsi="Inter"/>
          <w:szCs w:val="18"/>
        </w:rPr>
        <w:t xml:space="preserve"> its rights, responsibilities, or obligations under the </w:t>
      </w:r>
      <w:r>
        <w:rPr>
          <w:rFonts w:ascii="Inter" w:hAnsi="Inter"/>
          <w:szCs w:val="18"/>
        </w:rPr>
        <w:t>Award</w:t>
      </w:r>
      <w:r w:rsidRPr="00BB0439">
        <w:rPr>
          <w:rFonts w:ascii="Inter" w:hAnsi="Inter"/>
          <w:szCs w:val="18"/>
        </w:rPr>
        <w:t xml:space="preserve"> (a “Subcontract”) without </w:t>
      </w:r>
      <w:r>
        <w:rPr>
          <w:rFonts w:ascii="Inter" w:hAnsi="Inter"/>
          <w:szCs w:val="18"/>
        </w:rPr>
        <w:t>Buyer/SCA</w:t>
      </w:r>
      <w:r w:rsidRPr="00BB0439">
        <w:rPr>
          <w:rFonts w:ascii="Inter" w:hAnsi="Inter"/>
          <w:szCs w:val="18"/>
        </w:rPr>
        <w:t xml:space="preserve">’s prior written consent, and any such subcontracting without such consent shall be void and of no effect. For any approved Subcontract, Supplier shall: </w:t>
      </w:r>
    </w:p>
    <w:p w14:paraId="317336AA"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Pr>
          <w:rFonts w:ascii="Inter" w:hAnsi="Inter" w:cs="Arial"/>
          <w:sz w:val="18"/>
          <w:szCs w:val="18"/>
        </w:rPr>
        <w:t>p</w:t>
      </w:r>
      <w:r w:rsidRPr="00EC0F64">
        <w:rPr>
          <w:rFonts w:ascii="Inter" w:hAnsi="Inter" w:cs="Arial"/>
          <w:sz w:val="18"/>
          <w:szCs w:val="18"/>
        </w:rPr>
        <w:t xml:space="preserve">erform all necessary sub-tier supply management activities to ensure on-time delivery of conforming Goods and Services; </w:t>
      </w:r>
    </w:p>
    <w:p w14:paraId="2C04DB45"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monitor its subcontractors’ performance and enforce all applicable requirements of the </w:t>
      </w:r>
      <w:r>
        <w:rPr>
          <w:rFonts w:ascii="Inter" w:hAnsi="Inter" w:cs="Arial"/>
          <w:sz w:val="18"/>
          <w:szCs w:val="18"/>
        </w:rPr>
        <w:t>Award</w:t>
      </w:r>
      <w:r w:rsidRPr="00EC0F64">
        <w:rPr>
          <w:rFonts w:ascii="Inter" w:hAnsi="Inter" w:cs="Arial"/>
          <w:sz w:val="18"/>
          <w:szCs w:val="18"/>
        </w:rPr>
        <w:t xml:space="preserve">; </w:t>
      </w:r>
    </w:p>
    <w:p w14:paraId="515CB2CB"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flow down all applicable requirements of this </w:t>
      </w:r>
      <w:r>
        <w:rPr>
          <w:rFonts w:ascii="Inter" w:hAnsi="Inter" w:cs="Arial"/>
          <w:sz w:val="18"/>
          <w:szCs w:val="18"/>
        </w:rPr>
        <w:t>award</w:t>
      </w:r>
      <w:r w:rsidRPr="00EC0F64">
        <w:rPr>
          <w:rFonts w:ascii="Inter" w:hAnsi="Inter" w:cs="Arial"/>
          <w:sz w:val="18"/>
          <w:szCs w:val="18"/>
        </w:rPr>
        <w:t xml:space="preserve"> to its sub-tier suppliers and ensure their conformance; and </w:t>
      </w:r>
    </w:p>
    <w:p w14:paraId="6C43EF95"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remain fully responsible and liable to </w:t>
      </w:r>
      <w:r>
        <w:rPr>
          <w:rFonts w:ascii="Inter" w:hAnsi="Inter" w:cs="Arial"/>
          <w:sz w:val="18"/>
          <w:szCs w:val="18"/>
        </w:rPr>
        <w:t>Buyer/SCA</w:t>
      </w:r>
      <w:r w:rsidRPr="00EC0F64">
        <w:rPr>
          <w:rFonts w:ascii="Inter" w:hAnsi="Inter" w:cs="Arial"/>
          <w:sz w:val="18"/>
          <w:szCs w:val="18"/>
        </w:rPr>
        <w:t xml:space="preserve">, and </w:t>
      </w:r>
      <w:r>
        <w:rPr>
          <w:rFonts w:ascii="Inter" w:hAnsi="Inter" w:cs="Arial"/>
          <w:sz w:val="18"/>
          <w:szCs w:val="18"/>
        </w:rPr>
        <w:t>Buyer/SCA</w:t>
      </w:r>
      <w:r w:rsidRPr="00EC0F64">
        <w:rPr>
          <w:rFonts w:ascii="Inter" w:hAnsi="Inter" w:cs="Arial"/>
          <w:sz w:val="18"/>
          <w:szCs w:val="18"/>
        </w:rPr>
        <w:t xml:space="preserve">’s sole point of contact, for all aspects of performance, regardless of </w:t>
      </w:r>
    </w:p>
    <w:p w14:paraId="054B1F2B" w14:textId="77777777" w:rsidR="00310FF8" w:rsidRDefault="00310FF8" w:rsidP="00310FF8">
      <w:pPr>
        <w:pStyle w:val="1A1BodyText"/>
        <w:numPr>
          <w:ilvl w:val="0"/>
          <w:numId w:val="23"/>
        </w:numPr>
        <w:tabs>
          <w:tab w:val="clear" w:pos="360"/>
        </w:tabs>
        <w:rPr>
          <w:rFonts w:ascii="Inter" w:hAnsi="Inter"/>
          <w:szCs w:val="18"/>
        </w:rPr>
      </w:pPr>
      <w:r w:rsidRPr="00BB0439">
        <w:rPr>
          <w:rFonts w:ascii="Inter" w:hAnsi="Inter"/>
          <w:szCs w:val="18"/>
        </w:rPr>
        <w:t xml:space="preserve">any subcontracting, </w:t>
      </w:r>
    </w:p>
    <w:p w14:paraId="2DF767CC" w14:textId="77777777" w:rsidR="00310FF8" w:rsidRDefault="00310FF8" w:rsidP="00310FF8">
      <w:pPr>
        <w:pStyle w:val="1A1BodyText"/>
        <w:numPr>
          <w:ilvl w:val="0"/>
          <w:numId w:val="23"/>
        </w:numPr>
        <w:tabs>
          <w:tab w:val="clear" w:pos="360"/>
        </w:tabs>
        <w:rPr>
          <w:rFonts w:ascii="Inter" w:hAnsi="Inter"/>
          <w:szCs w:val="18"/>
        </w:rPr>
      </w:pPr>
      <w:r>
        <w:rPr>
          <w:rFonts w:ascii="Inter" w:hAnsi="Inter"/>
          <w:szCs w:val="18"/>
        </w:rPr>
        <w:t>Buyer/SCA</w:t>
      </w:r>
      <w:r w:rsidRPr="00BB0439">
        <w:rPr>
          <w:rFonts w:ascii="Inter" w:hAnsi="Inter"/>
          <w:szCs w:val="18"/>
        </w:rPr>
        <w:t xml:space="preserve">’s approval of any subcontractor, or </w:t>
      </w:r>
    </w:p>
    <w:p w14:paraId="0755D946" w14:textId="77777777" w:rsidR="00310FF8" w:rsidRPr="00BB0439" w:rsidRDefault="00310FF8" w:rsidP="00310FF8">
      <w:pPr>
        <w:pStyle w:val="1A1BodyText"/>
        <w:numPr>
          <w:ilvl w:val="0"/>
          <w:numId w:val="23"/>
        </w:numPr>
        <w:tabs>
          <w:tab w:val="clear" w:pos="360"/>
        </w:tabs>
        <w:rPr>
          <w:rFonts w:ascii="Inter" w:hAnsi="Inter"/>
          <w:szCs w:val="18"/>
        </w:rPr>
      </w:pPr>
      <w:r w:rsidRPr="00BB0439">
        <w:rPr>
          <w:rFonts w:ascii="Inter" w:hAnsi="Inter"/>
          <w:szCs w:val="18"/>
        </w:rPr>
        <w:t>any failure by Supplier to include required provisions in its Subcontracts.</w:t>
      </w:r>
    </w:p>
    <w:p w14:paraId="037D15F2" w14:textId="77777777" w:rsidR="00310FF8" w:rsidRPr="00BB0439" w:rsidRDefault="00310FF8" w:rsidP="00310FF8">
      <w:pPr>
        <w:spacing w:line="190" w:lineRule="exact"/>
        <w:jc w:val="both"/>
      </w:pPr>
    </w:p>
    <w:p w14:paraId="70BF8B46"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INSURANCE: </w:t>
      </w:r>
    </w:p>
    <w:p w14:paraId="7F4EFCA1"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at its own expense and without cost to </w:t>
      </w:r>
      <w:r>
        <w:rPr>
          <w:rFonts w:ascii="Inter" w:hAnsi="Inter"/>
          <w:szCs w:val="18"/>
        </w:rPr>
        <w:t>Buyer/SCA</w:t>
      </w:r>
      <w:r w:rsidRPr="00BB0439">
        <w:rPr>
          <w:rFonts w:ascii="Inter" w:hAnsi="Inter"/>
          <w:szCs w:val="18"/>
        </w:rPr>
        <w:t xml:space="preserve">, procure and maintain insurance coverage in a form and with insurers satisfactory to </w:t>
      </w:r>
      <w:r>
        <w:rPr>
          <w:rFonts w:ascii="Inter" w:hAnsi="Inter"/>
          <w:szCs w:val="18"/>
        </w:rPr>
        <w:t>Buyer/SCA</w:t>
      </w:r>
      <w:r w:rsidRPr="00BB0439">
        <w:rPr>
          <w:rFonts w:ascii="Inter" w:hAnsi="Inter"/>
          <w:szCs w:val="18"/>
        </w:rPr>
        <w:t xml:space="preserve">. Such insurance shall protect Seller, </w:t>
      </w:r>
      <w:r>
        <w:rPr>
          <w:rFonts w:ascii="Inter" w:hAnsi="Inter"/>
          <w:szCs w:val="18"/>
        </w:rPr>
        <w:t>Buyer/SCA</w:t>
      </w:r>
      <w:r w:rsidRPr="00BB0439">
        <w:rPr>
          <w:rFonts w:ascii="Inter" w:hAnsi="Inter"/>
          <w:szCs w:val="18"/>
        </w:rPr>
        <w:t xml:space="preserve">, and any other party expressly designated by </w:t>
      </w:r>
      <w:r>
        <w:rPr>
          <w:rFonts w:ascii="Inter" w:hAnsi="Inter"/>
          <w:szCs w:val="18"/>
        </w:rPr>
        <w:t>Buyer/SCA</w:t>
      </w:r>
      <w:r w:rsidRPr="00BB0439">
        <w:rPr>
          <w:rFonts w:ascii="Inter" w:hAnsi="Inter"/>
          <w:szCs w:val="18"/>
        </w:rPr>
        <w:t xml:space="preserve"> (including </w:t>
      </w:r>
      <w:r>
        <w:rPr>
          <w:rFonts w:ascii="Inter" w:hAnsi="Inter"/>
          <w:szCs w:val="18"/>
        </w:rPr>
        <w:t>Buyer/SCA</w:t>
      </w:r>
      <w:r w:rsidRPr="00BB0439">
        <w:rPr>
          <w:rFonts w:ascii="Inter" w:hAnsi="Inter"/>
          <w:szCs w:val="18"/>
        </w:rPr>
        <w:t xml:space="preserve">’s customer where required by </w:t>
      </w:r>
      <w:r>
        <w:rPr>
          <w:rFonts w:ascii="Inter" w:hAnsi="Inter"/>
          <w:szCs w:val="18"/>
        </w:rPr>
        <w:t>Buyer/SCA</w:t>
      </w:r>
      <w:r w:rsidRPr="00BB0439">
        <w:rPr>
          <w:rFonts w:ascii="Inter" w:hAnsi="Inter"/>
          <w:szCs w:val="18"/>
        </w:rPr>
        <w:t xml:space="preserve">’s prime contract) from claims arising out of or resulting from Seller’s operations under this </w:t>
      </w:r>
      <w:r>
        <w:rPr>
          <w:rFonts w:ascii="Inter" w:hAnsi="Inter"/>
          <w:szCs w:val="18"/>
        </w:rPr>
        <w:t>award</w:t>
      </w:r>
      <w:r w:rsidRPr="00BB0439">
        <w:rPr>
          <w:rFonts w:ascii="Inter" w:hAnsi="Inter"/>
          <w:szCs w:val="18"/>
        </w:rPr>
        <w:t xml:space="preserve"> or subcontract, the operations of any of Seller’s subcontractors or lower-tier suppliers, anyone directly or indirectly employed by any of them, or anyone for whose acts any of them may be liable, and shall comply with all applicable federal, state, and local laws in each jurisdiction where work is performed.</w:t>
      </w:r>
    </w:p>
    <w:p w14:paraId="143EA49A" w14:textId="77777777" w:rsidR="00310FF8" w:rsidRPr="00BB0439" w:rsidRDefault="00310FF8" w:rsidP="00310FF8">
      <w:pPr>
        <w:pStyle w:val="1A1BodyText"/>
        <w:ind w:left="360"/>
        <w:rPr>
          <w:rFonts w:ascii="Inter" w:hAnsi="Inter"/>
          <w:szCs w:val="18"/>
        </w:rPr>
      </w:pPr>
    </w:p>
    <w:p w14:paraId="423D6204" w14:textId="77777777" w:rsidR="00310FF8" w:rsidRDefault="00310FF8" w:rsidP="00310FF8">
      <w:pPr>
        <w:pStyle w:val="1A1BodyText"/>
        <w:ind w:left="360"/>
        <w:rPr>
          <w:rFonts w:ascii="Inter" w:hAnsi="Inter"/>
          <w:szCs w:val="18"/>
        </w:rPr>
      </w:pPr>
      <w:r w:rsidRPr="00BB0439">
        <w:rPr>
          <w:rFonts w:ascii="Inter" w:hAnsi="Inter"/>
          <w:szCs w:val="18"/>
        </w:rPr>
        <w:t xml:space="preserve">All liability policies required under this Section, including without limitation Commercial General Liability, Business/Commercial Automobile Liability, and where commercially available Technology Professional Liability / Errors and Omissions and Cyber Liability, shall be endorsed to name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’s directors, officers, and employees, and </w:t>
      </w:r>
      <w:r>
        <w:rPr>
          <w:rFonts w:ascii="Inter" w:hAnsi="Inter"/>
          <w:szCs w:val="18"/>
        </w:rPr>
        <w:t>Buyer/SCA</w:t>
      </w:r>
      <w:r w:rsidRPr="00BB0439">
        <w:rPr>
          <w:rFonts w:ascii="Inter" w:hAnsi="Inter"/>
          <w:szCs w:val="18"/>
        </w:rPr>
        <w:t xml:space="preserve">’s customer where required by </w:t>
      </w:r>
      <w:r>
        <w:rPr>
          <w:rFonts w:ascii="Inter" w:hAnsi="Inter"/>
          <w:szCs w:val="18"/>
        </w:rPr>
        <w:t>Buyer/SCA</w:t>
      </w:r>
      <w:r w:rsidRPr="00BB0439">
        <w:rPr>
          <w:rFonts w:ascii="Inter" w:hAnsi="Inter"/>
          <w:szCs w:val="18"/>
        </w:rPr>
        <w:t xml:space="preserve">’s prime contract, as Additional Insureds for claims arising out of or resulting from Seller’s operations or those of its subcontractors and anyone directly or indirectly employed by them. Seller’s insurance shall be primary to, and shall not seek contribution from, any insurance or self-insurance maintained by or on behalf of </w:t>
      </w:r>
      <w:r>
        <w:rPr>
          <w:rFonts w:ascii="Inter" w:hAnsi="Inter"/>
          <w:szCs w:val="18"/>
        </w:rPr>
        <w:t>Buyer/SCA</w:t>
      </w:r>
      <w:r w:rsidRPr="00BB0439">
        <w:rPr>
          <w:rFonts w:ascii="Inter" w:hAnsi="Inter"/>
          <w:szCs w:val="18"/>
        </w:rPr>
        <w:t xml:space="preserve"> or </w:t>
      </w:r>
      <w:r>
        <w:rPr>
          <w:rFonts w:ascii="Inter" w:hAnsi="Inter"/>
          <w:szCs w:val="18"/>
        </w:rPr>
        <w:t>Buyer/SCA</w:t>
      </w:r>
      <w:r w:rsidRPr="00BB0439">
        <w:rPr>
          <w:rFonts w:ascii="Inter" w:hAnsi="Inter"/>
          <w:szCs w:val="18"/>
        </w:rPr>
        <w:t xml:space="preserve">’s customer, except as otherwise expressly agreed in writing. Where legally permissible, all required policies shall be endorsed to provide a waiver of subrogation in favor of </w:t>
      </w:r>
      <w:r>
        <w:rPr>
          <w:rFonts w:ascii="Inter" w:hAnsi="Inter"/>
          <w:szCs w:val="18"/>
        </w:rPr>
        <w:t>Buyer/SCA</w:t>
      </w:r>
      <w:r w:rsidRPr="00BB0439">
        <w:rPr>
          <w:rFonts w:ascii="Inter" w:hAnsi="Inter"/>
          <w:szCs w:val="18"/>
        </w:rPr>
        <w:t xml:space="preserve">, its directors, officers, employees, and </w:t>
      </w:r>
      <w:r>
        <w:rPr>
          <w:rFonts w:ascii="Inter" w:hAnsi="Inter"/>
          <w:szCs w:val="18"/>
        </w:rPr>
        <w:t>Buyer/SCA</w:t>
      </w:r>
      <w:r w:rsidRPr="00BB0439">
        <w:rPr>
          <w:rFonts w:ascii="Inter" w:hAnsi="Inter"/>
          <w:szCs w:val="18"/>
        </w:rPr>
        <w:t xml:space="preserve">’s customer </w:t>
      </w:r>
      <w:r w:rsidRPr="00BB0439">
        <w:rPr>
          <w:rFonts w:ascii="Inter" w:hAnsi="Inter"/>
          <w:szCs w:val="18"/>
        </w:rPr>
        <w:lastRenderedPageBreak/>
        <w:t xml:space="preserve">with respect to claims arising from work under this </w:t>
      </w:r>
      <w:r>
        <w:rPr>
          <w:rFonts w:ascii="Inter" w:hAnsi="Inter"/>
          <w:szCs w:val="18"/>
        </w:rPr>
        <w:t>award</w:t>
      </w:r>
      <w:r w:rsidRPr="00BB0439">
        <w:rPr>
          <w:rFonts w:ascii="Inter" w:hAnsi="Inter"/>
          <w:szCs w:val="18"/>
        </w:rPr>
        <w:t xml:space="preserve"> or subcontract and shall include a severability of interests or separation of insureds provision such that coverage applies separately to each insured, except with respect to limits of liability.</w:t>
      </w:r>
    </w:p>
    <w:p w14:paraId="47E60486" w14:textId="77777777" w:rsidR="00310FF8" w:rsidRPr="00BB0439" w:rsidRDefault="00310FF8" w:rsidP="00310FF8">
      <w:pPr>
        <w:pStyle w:val="1A1BodyText"/>
        <w:ind w:left="360"/>
        <w:rPr>
          <w:rFonts w:ascii="Inter" w:hAnsi="Inter"/>
          <w:szCs w:val="18"/>
        </w:rPr>
      </w:pPr>
    </w:p>
    <w:p w14:paraId="5E48770C" w14:textId="77777777" w:rsidR="00310FF8" w:rsidRDefault="00310FF8" w:rsidP="00310FF8">
      <w:pPr>
        <w:pStyle w:val="1A1BodyText"/>
        <w:ind w:left="360"/>
        <w:rPr>
          <w:rFonts w:ascii="Inter" w:hAnsi="Inter"/>
          <w:szCs w:val="18"/>
        </w:rPr>
      </w:pPr>
      <w:r w:rsidRPr="00BB0439">
        <w:rPr>
          <w:rFonts w:ascii="Inter" w:hAnsi="Inter"/>
          <w:szCs w:val="18"/>
        </w:rPr>
        <w:t xml:space="preserve">As evidence of the required coverage, Seller shall furnish to </w:t>
      </w:r>
      <w:r>
        <w:rPr>
          <w:rFonts w:ascii="Inter" w:hAnsi="Inter"/>
          <w:szCs w:val="18"/>
        </w:rPr>
        <w:t>Buyer/SCA</w:t>
      </w:r>
      <w:r w:rsidRPr="00BB0439">
        <w:rPr>
          <w:rFonts w:ascii="Inter" w:hAnsi="Inter"/>
          <w:szCs w:val="18"/>
        </w:rPr>
        <w:t xml:space="preserve"> certificates of insurance and/or copies of policies or endorsements demonstrating compliance with these requirements, including Additional Insured, waiver of subrogation, Loss Payee, primary and non</w:t>
      </w:r>
      <w:r w:rsidRPr="00BB0439">
        <w:rPr>
          <w:rFonts w:ascii="Inter" w:hAnsi="Inter"/>
          <w:szCs w:val="18"/>
        </w:rPr>
        <w:noBreakHyphen/>
        <w:t xml:space="preserve">contributory, and notice provisions. All policies shall provide that </w:t>
      </w:r>
      <w:r>
        <w:rPr>
          <w:rFonts w:ascii="Inter" w:hAnsi="Inter"/>
          <w:szCs w:val="18"/>
        </w:rPr>
        <w:t>Buyer/SCA</w:t>
      </w:r>
      <w:r w:rsidRPr="00BB0439">
        <w:rPr>
          <w:rFonts w:ascii="Inter" w:hAnsi="Inter"/>
          <w:szCs w:val="18"/>
        </w:rPr>
        <w:t xml:space="preserve"> will receive written notice of cancellation, nonrenewal, or material reduction in coverage or limits not less than thirty (30) days prior to the effective date of such cancellation, nonrenewal, or change (or ten (10) days in the case of cancellation for nonpayment of premium, where permitted by the insurer). Seller shall promptly provide </w:t>
      </w:r>
      <w:r>
        <w:rPr>
          <w:rFonts w:ascii="Inter" w:hAnsi="Inter"/>
          <w:szCs w:val="18"/>
        </w:rPr>
        <w:t>Buyer/SCA</w:t>
      </w:r>
      <w:r w:rsidRPr="00BB0439">
        <w:rPr>
          <w:rFonts w:ascii="Inter" w:hAnsi="Inter"/>
          <w:szCs w:val="18"/>
        </w:rPr>
        <w:t xml:space="preserve"> with updated certificates or policy endorsements reflecting any changes in coverage. If Seller fails to purchase or maintain any required insurance, or to furnish satisfactory evidence of such insurance, </w:t>
      </w:r>
      <w:r>
        <w:rPr>
          <w:rFonts w:ascii="Inter" w:hAnsi="Inter"/>
          <w:szCs w:val="18"/>
        </w:rPr>
        <w:t>Buyer/SCA</w:t>
      </w:r>
      <w:r w:rsidRPr="00BB0439">
        <w:rPr>
          <w:rFonts w:ascii="Inter" w:hAnsi="Inter"/>
          <w:szCs w:val="18"/>
        </w:rPr>
        <w:t xml:space="preserve"> may, but is not obligated to, purchase such insurance on Seller’s behalf and deduct the cost of premiums from amounts due to Seller or otherwise require Seller to promptly reimburse </w:t>
      </w:r>
      <w:r>
        <w:rPr>
          <w:rFonts w:ascii="Inter" w:hAnsi="Inter"/>
          <w:szCs w:val="18"/>
        </w:rPr>
        <w:t>Buyer/SCA</w:t>
      </w:r>
      <w:r w:rsidRPr="00BB0439">
        <w:rPr>
          <w:rFonts w:ascii="Inter" w:hAnsi="Inter"/>
          <w:szCs w:val="18"/>
        </w:rPr>
        <w:t xml:space="preserve"> for all such premiums. Seller’s failure to maintain required insurance or to provide evidence of such insurance shall constitute a material breach of this </w:t>
      </w:r>
      <w:r>
        <w:rPr>
          <w:rFonts w:ascii="Inter" w:hAnsi="Inter"/>
          <w:szCs w:val="18"/>
        </w:rPr>
        <w:t>award</w:t>
      </w:r>
      <w:r w:rsidRPr="00BB0439">
        <w:rPr>
          <w:rFonts w:ascii="Inter" w:hAnsi="Inter"/>
          <w:szCs w:val="18"/>
        </w:rPr>
        <w:t xml:space="preserve"> or subcontract and may be grounds for suspension of work or termination for cause, without prejudice to any other rights or remedies available to </w:t>
      </w:r>
      <w:r>
        <w:rPr>
          <w:rFonts w:ascii="Inter" w:hAnsi="Inter"/>
          <w:szCs w:val="18"/>
        </w:rPr>
        <w:t>Buyer/SCA</w:t>
      </w:r>
      <w:r w:rsidRPr="00BB0439">
        <w:rPr>
          <w:rFonts w:ascii="Inter" w:hAnsi="Inter"/>
          <w:szCs w:val="18"/>
        </w:rPr>
        <w:t>.</w:t>
      </w:r>
    </w:p>
    <w:p w14:paraId="1D0BF68E" w14:textId="77777777" w:rsidR="00310FF8" w:rsidRPr="00BB0439" w:rsidRDefault="00310FF8" w:rsidP="00310FF8">
      <w:pPr>
        <w:pStyle w:val="1A1BodyText"/>
        <w:ind w:left="360"/>
        <w:rPr>
          <w:rFonts w:ascii="Inter" w:hAnsi="Inter"/>
          <w:szCs w:val="18"/>
        </w:rPr>
      </w:pPr>
    </w:p>
    <w:p w14:paraId="6EFE6E57" w14:textId="77777777" w:rsidR="00310FF8" w:rsidRPr="00BB0439" w:rsidRDefault="00310FF8" w:rsidP="00310FF8">
      <w:pPr>
        <w:spacing w:line="190" w:lineRule="exact"/>
        <w:jc w:val="both"/>
      </w:pPr>
    </w:p>
    <w:tbl>
      <w:tblPr>
        <w:tblStyle w:val="TableGrid"/>
        <w:tblpPr w:leftFromText="180" w:rightFromText="180" w:vertAnchor="text" w:horzAnchor="margin" w:tblpX="355" w:tblpY="-50"/>
        <w:tblW w:w="0" w:type="auto"/>
        <w:tblCellMar>
          <w:top w:w="60" w:type="dxa"/>
          <w:left w:w="90" w:type="dxa"/>
          <w:bottom w:w="60" w:type="dxa"/>
          <w:right w:w="90" w:type="dxa"/>
        </w:tblCellMar>
        <w:tblLook w:val="04A0" w:firstRow="1" w:lastRow="0" w:firstColumn="1" w:lastColumn="0" w:noHBand="0" w:noVBand="1"/>
      </w:tblPr>
      <w:tblGrid>
        <w:gridCol w:w="3150"/>
        <w:gridCol w:w="4230"/>
        <w:gridCol w:w="3055"/>
      </w:tblGrid>
      <w:tr w:rsidR="00310FF8" w:rsidRPr="00BB0439" w14:paraId="74CC3555" w14:textId="77777777" w:rsidTr="00B25846">
        <w:trPr>
          <w:tblHeader/>
        </w:trPr>
        <w:tc>
          <w:tcPr>
            <w:tcW w:w="3150" w:type="dxa"/>
            <w:shd w:val="clear" w:color="auto" w:fill="F2F2F2"/>
          </w:tcPr>
          <w:p w14:paraId="31DBE7C2"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Coverage Type</w:t>
            </w:r>
          </w:p>
        </w:tc>
        <w:tc>
          <w:tcPr>
            <w:tcW w:w="4230" w:type="dxa"/>
            <w:shd w:val="clear" w:color="auto" w:fill="F2F2F2"/>
          </w:tcPr>
          <w:p w14:paraId="5C56C388"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When Required / Applicability</w:t>
            </w:r>
          </w:p>
        </w:tc>
        <w:tc>
          <w:tcPr>
            <w:tcW w:w="3055" w:type="dxa"/>
            <w:shd w:val="clear" w:color="auto" w:fill="F2F2F2"/>
          </w:tcPr>
          <w:p w14:paraId="0798323E"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Minimum Limits</w:t>
            </w:r>
          </w:p>
        </w:tc>
      </w:tr>
      <w:tr w:rsidR="00310FF8" w:rsidRPr="00BB0439" w14:paraId="3AEEB661" w14:textId="77777777" w:rsidTr="00B25846">
        <w:tc>
          <w:tcPr>
            <w:tcW w:w="3150" w:type="dxa"/>
            <w:vAlign w:val="center"/>
          </w:tcPr>
          <w:p w14:paraId="592702A7"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Workers’ Compensation</w:t>
            </w:r>
          </w:p>
        </w:tc>
        <w:tc>
          <w:tcPr>
            <w:tcW w:w="4230" w:type="dxa"/>
            <w:vAlign w:val="center"/>
          </w:tcPr>
          <w:p w14:paraId="489D9569"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All work performed in any state where Seller has employees performing work under the </w:t>
            </w:r>
            <w:r>
              <w:rPr>
                <w:rFonts w:ascii="Inter" w:hAnsi="Inter" w:cs="Arial"/>
                <w:sz w:val="18"/>
                <w:szCs w:val="18"/>
              </w:rPr>
              <w:t>award</w:t>
            </w:r>
          </w:p>
        </w:tc>
        <w:tc>
          <w:tcPr>
            <w:tcW w:w="3055" w:type="dxa"/>
            <w:vAlign w:val="center"/>
          </w:tcPr>
          <w:p w14:paraId="6079C7B1"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Statutory limits per applicable state law</w:t>
            </w:r>
          </w:p>
        </w:tc>
      </w:tr>
      <w:tr w:rsidR="00310FF8" w:rsidRPr="00BB0439" w14:paraId="7CCA944E" w14:textId="77777777" w:rsidTr="00B25846">
        <w:tc>
          <w:tcPr>
            <w:tcW w:w="3150" w:type="dxa"/>
            <w:shd w:val="clear" w:color="auto" w:fill="FBFBFB"/>
            <w:vAlign w:val="center"/>
          </w:tcPr>
          <w:p w14:paraId="72D78259"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Employer’s Liability</w:t>
            </w:r>
          </w:p>
        </w:tc>
        <w:tc>
          <w:tcPr>
            <w:tcW w:w="4230" w:type="dxa"/>
            <w:shd w:val="clear" w:color="auto" w:fill="FBFBFB"/>
            <w:vAlign w:val="center"/>
          </w:tcPr>
          <w:p w14:paraId="50B08BBD"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Whenever Workers’ Compensation is required</w:t>
            </w:r>
          </w:p>
        </w:tc>
        <w:tc>
          <w:tcPr>
            <w:tcW w:w="3055" w:type="dxa"/>
            <w:shd w:val="clear" w:color="auto" w:fill="FBFBFB"/>
            <w:vAlign w:val="center"/>
          </w:tcPr>
          <w:p w14:paraId="1FEDB1C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$1,000,000 each accident; $1,000,000 each employee for disease; $1,000,000 disease policy limit</w:t>
            </w:r>
          </w:p>
        </w:tc>
      </w:tr>
      <w:tr w:rsidR="00310FF8" w:rsidRPr="00BB0439" w14:paraId="372A2F8A" w14:textId="77777777" w:rsidTr="00B25846">
        <w:tc>
          <w:tcPr>
            <w:tcW w:w="3150" w:type="dxa"/>
            <w:vAlign w:val="center"/>
          </w:tcPr>
          <w:p w14:paraId="02A87332"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Commercial General Liability (CGL)</w:t>
            </w:r>
          </w:p>
        </w:tc>
        <w:tc>
          <w:tcPr>
            <w:tcW w:w="4230" w:type="dxa"/>
            <w:vAlign w:val="center"/>
          </w:tcPr>
          <w:p w14:paraId="1357E636"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All operations under the </w:t>
            </w:r>
            <w:r>
              <w:rPr>
                <w:rFonts w:ascii="Inter" w:hAnsi="Inter" w:cs="Arial"/>
                <w:sz w:val="18"/>
                <w:szCs w:val="18"/>
              </w:rPr>
              <w:t>award</w:t>
            </w:r>
          </w:p>
        </w:tc>
        <w:tc>
          <w:tcPr>
            <w:tcW w:w="3055" w:type="dxa"/>
            <w:vAlign w:val="center"/>
          </w:tcPr>
          <w:p w14:paraId="2E275D11"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$1,000,000 per occurrence; $2,000,000 general aggregate (or higher if required by </w:t>
            </w:r>
            <w:r>
              <w:rPr>
                <w:rFonts w:ascii="Inter" w:hAnsi="Inter" w:cs="Arial"/>
                <w:sz w:val="18"/>
                <w:szCs w:val="18"/>
              </w:rPr>
              <w:t>Buyer/SCA</w:t>
            </w:r>
            <w:r w:rsidRPr="00BB0439">
              <w:rPr>
                <w:rFonts w:ascii="Inter" w:hAnsi="Inter" w:cs="Arial"/>
                <w:sz w:val="18"/>
                <w:szCs w:val="18"/>
              </w:rPr>
              <w:t>’s customer/SOW)</w:t>
            </w:r>
          </w:p>
        </w:tc>
      </w:tr>
      <w:tr w:rsidR="00310FF8" w:rsidRPr="00BB0439" w14:paraId="139530A0" w14:textId="77777777" w:rsidTr="00B25846">
        <w:tc>
          <w:tcPr>
            <w:tcW w:w="3150" w:type="dxa"/>
            <w:shd w:val="clear" w:color="auto" w:fill="FBFBFB"/>
            <w:vAlign w:val="center"/>
          </w:tcPr>
          <w:p w14:paraId="686E9D38"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Business / Commercial Automobile Liability</w:t>
            </w:r>
          </w:p>
        </w:tc>
        <w:tc>
          <w:tcPr>
            <w:tcW w:w="4230" w:type="dxa"/>
            <w:shd w:val="clear" w:color="auto" w:fill="FBFBFB"/>
            <w:vAlign w:val="center"/>
          </w:tcPr>
          <w:p w14:paraId="7692503F"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Any use of autos in connection with work (owned, leased, hired, or non</w:t>
            </w:r>
            <w:r w:rsidRPr="00BB0439">
              <w:rPr>
                <w:rFonts w:ascii="Cambria Math" w:hAnsi="Cambria Math" w:cs="Cambria Math"/>
                <w:sz w:val="18"/>
                <w:szCs w:val="18"/>
              </w:rPr>
              <w:t>‑</w:t>
            </w:r>
            <w:r w:rsidRPr="00BB0439">
              <w:rPr>
                <w:rFonts w:ascii="Inter" w:hAnsi="Inter" w:cs="Arial"/>
                <w:sz w:val="18"/>
                <w:szCs w:val="18"/>
              </w:rPr>
              <w:t>owned)</w:t>
            </w:r>
          </w:p>
        </w:tc>
        <w:tc>
          <w:tcPr>
            <w:tcW w:w="3055" w:type="dxa"/>
            <w:shd w:val="clear" w:color="auto" w:fill="FBFBFB"/>
            <w:vAlign w:val="center"/>
          </w:tcPr>
          <w:p w14:paraId="661D7818"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$1,000,000 per accident, combined single limit</w:t>
            </w:r>
          </w:p>
        </w:tc>
      </w:tr>
      <w:tr w:rsidR="00310FF8" w:rsidRPr="00BB0439" w14:paraId="3CCCD5E5" w14:textId="77777777" w:rsidTr="00B25846">
        <w:tblPrEx>
          <w:tblCellMar>
            <w:top w:w="0" w:type="dxa"/>
            <w:left w:w="108" w:type="dxa"/>
            <w:bottom w:w="0" w:type="dxa"/>
            <w:right w:w="108" w:type="dxa"/>
          </w:tblCellMar>
        </w:tblPrEx>
        <w:tc>
          <w:tcPr>
            <w:tcW w:w="3150" w:type="dxa"/>
            <w:vAlign w:val="center"/>
          </w:tcPr>
          <w:p w14:paraId="5D771FE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Technology Professional Liability / Errors &amp; Omissions (E&amp;O)</w:t>
            </w:r>
          </w:p>
        </w:tc>
        <w:tc>
          <w:tcPr>
            <w:tcW w:w="4230" w:type="dxa"/>
            <w:vAlign w:val="center"/>
          </w:tcPr>
          <w:p w14:paraId="3E108A9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When Seller provides technology, engineering, design, software, data, or other professional services</w:t>
            </w:r>
          </w:p>
        </w:tc>
        <w:tc>
          <w:tcPr>
            <w:tcW w:w="3055" w:type="dxa"/>
            <w:vAlign w:val="center"/>
          </w:tcPr>
          <w:p w14:paraId="1BA24F67"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$1,000,000 per claim; $1,000,000 aggregate</w:t>
            </w:r>
          </w:p>
        </w:tc>
      </w:tr>
      <w:tr w:rsidR="00310FF8" w:rsidRPr="00BB0439" w14:paraId="54BE11A7" w14:textId="77777777" w:rsidTr="00B25846">
        <w:tblPrEx>
          <w:tblCellMar>
            <w:top w:w="0" w:type="dxa"/>
            <w:left w:w="108" w:type="dxa"/>
            <w:bottom w:w="0" w:type="dxa"/>
            <w:right w:w="108" w:type="dxa"/>
          </w:tblCellMar>
        </w:tblPrEx>
        <w:tc>
          <w:tcPr>
            <w:tcW w:w="3150" w:type="dxa"/>
            <w:vAlign w:val="center"/>
          </w:tcPr>
          <w:p w14:paraId="193683DE"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Cyber Liability / Data Security &amp; Privacy</w:t>
            </w:r>
          </w:p>
        </w:tc>
        <w:tc>
          <w:tcPr>
            <w:tcW w:w="4230" w:type="dxa"/>
            <w:vAlign w:val="center"/>
          </w:tcPr>
          <w:p w14:paraId="5B6D8EA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When Seller processes, stores, transmits, or has access to </w:t>
            </w:r>
            <w:r>
              <w:rPr>
                <w:rFonts w:ascii="Inter" w:hAnsi="Inter" w:cs="Arial"/>
                <w:sz w:val="18"/>
                <w:szCs w:val="18"/>
              </w:rPr>
              <w:t>Buyer/SCA</w:t>
            </w:r>
            <w:r w:rsidRPr="00BB0439">
              <w:rPr>
                <w:rFonts w:ascii="Inter" w:hAnsi="Inter" w:cs="Arial"/>
                <w:sz w:val="18"/>
                <w:szCs w:val="18"/>
              </w:rPr>
              <w:t>’s or customer’s data, networks, or systems</w:t>
            </w:r>
          </w:p>
        </w:tc>
        <w:tc>
          <w:tcPr>
            <w:tcW w:w="3055" w:type="dxa"/>
            <w:vAlign w:val="center"/>
          </w:tcPr>
          <w:p w14:paraId="1507511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$5,000,000 per claim and aggregate (or as specified in </w:t>
            </w:r>
            <w:r>
              <w:rPr>
                <w:rFonts w:ascii="Inter" w:hAnsi="Inter" w:cs="Arial"/>
                <w:sz w:val="18"/>
                <w:szCs w:val="18"/>
              </w:rPr>
              <w:t>award</w:t>
            </w:r>
            <w:r w:rsidRPr="00BB0439">
              <w:rPr>
                <w:rFonts w:ascii="Inter" w:hAnsi="Inter" w:cs="Arial"/>
                <w:sz w:val="18"/>
                <w:szCs w:val="18"/>
              </w:rPr>
              <w:t>/SOW)</w:t>
            </w:r>
          </w:p>
        </w:tc>
      </w:tr>
      <w:tr w:rsidR="00310FF8" w:rsidRPr="00BB0439" w14:paraId="16F38172" w14:textId="77777777" w:rsidTr="00B25846">
        <w:tblPrEx>
          <w:tblCellMar>
            <w:top w:w="0" w:type="dxa"/>
            <w:left w:w="108" w:type="dxa"/>
            <w:bottom w:w="0" w:type="dxa"/>
            <w:right w:w="108" w:type="dxa"/>
          </w:tblCellMar>
        </w:tblPrEx>
        <w:tc>
          <w:tcPr>
            <w:tcW w:w="3150" w:type="dxa"/>
            <w:vAlign w:val="center"/>
          </w:tcPr>
          <w:p w14:paraId="1AB8260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All</w:t>
            </w:r>
            <w:r w:rsidRPr="00BB0439">
              <w:rPr>
                <w:rFonts w:ascii="Cambria Math" w:hAnsi="Cambria Math" w:cs="Cambria Math"/>
                <w:b/>
                <w:sz w:val="18"/>
                <w:szCs w:val="18"/>
              </w:rPr>
              <w:t>‑</w:t>
            </w:r>
            <w:r w:rsidRPr="00BB0439">
              <w:rPr>
                <w:rFonts w:ascii="Inter" w:hAnsi="Inter" w:cs="Arial"/>
                <w:b/>
                <w:sz w:val="18"/>
                <w:szCs w:val="18"/>
              </w:rPr>
              <w:t>Risk Property Insurance</w:t>
            </w:r>
          </w:p>
        </w:tc>
        <w:tc>
          <w:tcPr>
            <w:tcW w:w="4230" w:type="dxa"/>
            <w:vAlign w:val="center"/>
          </w:tcPr>
          <w:p w14:paraId="2596FB9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When Seller performs maintenance, repair, installation, or warranty work involving </w:t>
            </w:r>
            <w:r>
              <w:rPr>
                <w:rFonts w:ascii="Inter" w:hAnsi="Inter" w:cs="Arial"/>
                <w:sz w:val="18"/>
                <w:szCs w:val="18"/>
              </w:rPr>
              <w:t>Buyer/SCA</w:t>
            </w:r>
            <w:r w:rsidRPr="00BB0439">
              <w:rPr>
                <w:rFonts w:ascii="Inter" w:hAnsi="Inter" w:cs="Arial"/>
                <w:sz w:val="18"/>
                <w:szCs w:val="18"/>
              </w:rPr>
              <w:t xml:space="preserve"> or customer property in Seller’s care, custody, or control</w:t>
            </w:r>
          </w:p>
        </w:tc>
        <w:tc>
          <w:tcPr>
            <w:tcW w:w="3055" w:type="dxa"/>
            <w:vAlign w:val="center"/>
          </w:tcPr>
          <w:p w14:paraId="2C3F6431"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Amount adequate to replace property and supplies</w:t>
            </w:r>
          </w:p>
        </w:tc>
      </w:tr>
      <w:tr w:rsidR="00310FF8" w:rsidRPr="00BB0439" w14:paraId="4B3A48ED" w14:textId="77777777" w:rsidTr="00B25846">
        <w:tblPrEx>
          <w:tblCellMar>
            <w:top w:w="0" w:type="dxa"/>
            <w:left w:w="108" w:type="dxa"/>
            <w:bottom w:w="0" w:type="dxa"/>
            <w:right w:w="108" w:type="dxa"/>
          </w:tblCellMar>
        </w:tblPrEx>
        <w:tc>
          <w:tcPr>
            <w:tcW w:w="3150" w:type="dxa"/>
            <w:vAlign w:val="center"/>
          </w:tcPr>
          <w:p w14:paraId="16B9BD7F"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Additional/Other Insurance</w:t>
            </w:r>
          </w:p>
        </w:tc>
        <w:tc>
          <w:tcPr>
            <w:tcW w:w="4230" w:type="dxa"/>
            <w:vAlign w:val="center"/>
          </w:tcPr>
          <w:p w14:paraId="6EA764C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As required by </w:t>
            </w:r>
            <w:r>
              <w:rPr>
                <w:rFonts w:ascii="Inter" w:hAnsi="Inter" w:cs="Arial"/>
                <w:sz w:val="18"/>
                <w:szCs w:val="18"/>
              </w:rPr>
              <w:t>Buyer/SCA</w:t>
            </w:r>
            <w:r w:rsidRPr="00BB0439">
              <w:rPr>
                <w:rFonts w:ascii="Inter" w:hAnsi="Inter" w:cs="Arial"/>
                <w:sz w:val="18"/>
                <w:szCs w:val="18"/>
              </w:rPr>
              <w:t xml:space="preserve">’s customer under </w:t>
            </w:r>
            <w:r>
              <w:rPr>
                <w:rFonts w:ascii="Inter" w:hAnsi="Inter" w:cs="Arial"/>
                <w:sz w:val="18"/>
                <w:szCs w:val="18"/>
              </w:rPr>
              <w:t>Buyer/SCA</w:t>
            </w:r>
            <w:r w:rsidRPr="00BB0439">
              <w:rPr>
                <w:rFonts w:ascii="Inter" w:hAnsi="Inter" w:cs="Arial"/>
                <w:sz w:val="18"/>
                <w:szCs w:val="18"/>
              </w:rPr>
              <w:t xml:space="preserve">’s prime contract or determined by </w:t>
            </w:r>
            <w:r>
              <w:rPr>
                <w:rFonts w:ascii="Inter" w:hAnsi="Inter" w:cs="Arial"/>
                <w:sz w:val="18"/>
                <w:szCs w:val="18"/>
              </w:rPr>
              <w:t>Buyer/SCA</w:t>
            </w:r>
            <w:r w:rsidRPr="00BB0439">
              <w:rPr>
                <w:rFonts w:ascii="Inter" w:hAnsi="Inter" w:cs="Arial"/>
                <w:sz w:val="18"/>
                <w:szCs w:val="18"/>
              </w:rPr>
              <w:t xml:space="preserve"> based on SOW/specifications</w:t>
            </w:r>
          </w:p>
        </w:tc>
        <w:tc>
          <w:tcPr>
            <w:tcW w:w="3055" w:type="dxa"/>
            <w:vAlign w:val="center"/>
          </w:tcPr>
          <w:p w14:paraId="26D16C7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As specified in written notice from </w:t>
            </w:r>
            <w:r>
              <w:rPr>
                <w:rFonts w:ascii="Inter" w:hAnsi="Inter" w:cs="Arial"/>
                <w:sz w:val="18"/>
                <w:szCs w:val="18"/>
              </w:rPr>
              <w:t>Buyer/SCA</w:t>
            </w:r>
          </w:p>
        </w:tc>
      </w:tr>
    </w:tbl>
    <w:p w14:paraId="160C7B13"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INDEMNIFICATION: </w:t>
      </w:r>
    </w:p>
    <w:p w14:paraId="77DA4C9C"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indemnify, defend, and hold harmless </w:t>
      </w:r>
      <w:r>
        <w:rPr>
          <w:rFonts w:ascii="Inter" w:hAnsi="Inter"/>
          <w:szCs w:val="18"/>
        </w:rPr>
        <w:t>Buyer/SCA</w:t>
      </w:r>
      <w:r w:rsidRPr="00BB0439">
        <w:rPr>
          <w:rFonts w:ascii="Inter" w:hAnsi="Inter"/>
          <w:szCs w:val="18"/>
        </w:rPr>
        <w:t xml:space="preserve"> and its affiliates, shareholders, directors, officers, employees, contractors, agents, customers, and other representatives (the “</w:t>
      </w:r>
      <w:r>
        <w:rPr>
          <w:rFonts w:ascii="Inter" w:hAnsi="Inter"/>
          <w:szCs w:val="18"/>
        </w:rPr>
        <w:t>Buyer/SCA</w:t>
      </w:r>
      <w:r w:rsidRPr="00BB0439">
        <w:rPr>
          <w:rFonts w:ascii="Inter" w:hAnsi="Inter"/>
          <w:szCs w:val="18"/>
        </w:rPr>
        <w:t xml:space="preserve"> Indemnitees”) from all demands, claims, actions, causes of action, proceedings, suits, assessments, losses, damages, liabilities, settlements, judgments, fines, penalties, interest, costs and expenses (including fees and disbursements of counsel) of every kind asserted by third parties (each a “Claim,” and, collectively “Claims”) against Customer Indemnitees based upon: a) Seller’s breach of this award; b) Negligence, willful misconduct, or fraud by Seller, its affiliates, or its subcontractors; c) Personal injury (including death), or property damage to the extent caused by the Seller; d) Violation of applicable laws; e) Infringement of alleged infringement of Intellectual Property rights addressed herein.</w:t>
      </w:r>
    </w:p>
    <w:p w14:paraId="0CB9EC2B" w14:textId="77777777" w:rsidR="00310FF8" w:rsidRDefault="00310FF8" w:rsidP="00310FF8">
      <w:pPr>
        <w:spacing w:line="190" w:lineRule="exact"/>
        <w:jc w:val="both"/>
      </w:pPr>
    </w:p>
    <w:p w14:paraId="1F573B22"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PRICING, COST, AND PAYMENT ADMINISTRATION</w:t>
      </w:r>
    </w:p>
    <w:p w14:paraId="70844EC1"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39F515C9">
          <v:rect id="_x0000_i1054" style="width:0;height:1.5pt" o:hrstd="t" o:hr="t" fillcolor="#a0a0a0" stroked="f"/>
        </w:pict>
      </w:r>
    </w:p>
    <w:p w14:paraId="1ECE464A"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SERVICE RATES: </w:t>
      </w:r>
    </w:p>
    <w:p w14:paraId="6A6B483E" w14:textId="77777777" w:rsidR="00310FF8" w:rsidRPr="00BB0439" w:rsidRDefault="00310FF8" w:rsidP="00310FF8">
      <w:pPr>
        <w:pStyle w:val="1A1BodyText"/>
        <w:ind w:left="360"/>
        <w:rPr>
          <w:rFonts w:ascii="Inter" w:hAnsi="Inter"/>
          <w:szCs w:val="18"/>
        </w:rPr>
      </w:pPr>
      <w:r w:rsidRPr="00BB0439">
        <w:rPr>
          <w:rFonts w:ascii="Inter" w:hAnsi="Inter"/>
          <w:szCs w:val="18"/>
        </w:rPr>
        <w:t>The rates for straight</w:t>
      </w:r>
      <w:r w:rsidRPr="00BB0439">
        <w:rPr>
          <w:rFonts w:ascii="Inter" w:hAnsi="Inter"/>
          <w:szCs w:val="18"/>
        </w:rPr>
        <w:noBreakHyphen/>
        <w:t xml:space="preserve">time and overtime work for Services furnished under this </w:t>
      </w:r>
      <w:r>
        <w:rPr>
          <w:rFonts w:ascii="Inter" w:hAnsi="Inter"/>
          <w:szCs w:val="18"/>
        </w:rPr>
        <w:t>award</w:t>
      </w:r>
      <w:r w:rsidRPr="00BB0439">
        <w:rPr>
          <w:rFonts w:ascii="Inter" w:hAnsi="Inter"/>
          <w:szCs w:val="18"/>
        </w:rPr>
        <w:t xml:space="preserve"> shall be those specified in this </w:t>
      </w:r>
      <w:r>
        <w:rPr>
          <w:rFonts w:ascii="Inter" w:hAnsi="Inter"/>
          <w:szCs w:val="18"/>
        </w:rPr>
        <w:t>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not be liable for any premium pay, including work performed on holidays or other overtime periods, unless such work and associated rates are expressly authorized in writing by </w:t>
      </w:r>
      <w:r>
        <w:rPr>
          <w:rFonts w:ascii="Inter" w:hAnsi="Inter"/>
          <w:szCs w:val="18"/>
        </w:rPr>
        <w:t>Buyer/SCA</w:t>
      </w:r>
      <w:r w:rsidRPr="00BB0439">
        <w:rPr>
          <w:rFonts w:ascii="Inter" w:hAnsi="Inter"/>
          <w:szCs w:val="18"/>
        </w:rPr>
        <w:t xml:space="preserve">. Seller represents and warrants that the rates set forth in this </w:t>
      </w:r>
      <w:r>
        <w:rPr>
          <w:rFonts w:ascii="Inter" w:hAnsi="Inter"/>
          <w:szCs w:val="18"/>
        </w:rPr>
        <w:t>award</w:t>
      </w:r>
      <w:r w:rsidRPr="00BB0439">
        <w:rPr>
          <w:rFonts w:ascii="Inter" w:hAnsi="Inter"/>
          <w:szCs w:val="18"/>
        </w:rPr>
        <w:t xml:space="preserve"> include all profit, wages, salaries, overhead, taxes, and any other costs and expenses associated with the performance of the Services.</w:t>
      </w:r>
    </w:p>
    <w:p w14:paraId="30BF57AE" w14:textId="77777777" w:rsidR="00310FF8" w:rsidRPr="00BB0439" w:rsidRDefault="00310FF8" w:rsidP="00310FF8">
      <w:pPr>
        <w:spacing w:line="190" w:lineRule="exact"/>
        <w:jc w:val="both"/>
      </w:pPr>
    </w:p>
    <w:p w14:paraId="379369EE"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TRAVEL COSTS:</w:t>
      </w:r>
    </w:p>
    <w:p w14:paraId="2D53A063" w14:textId="77777777" w:rsidR="00310FF8" w:rsidRPr="00EC0F64" w:rsidRDefault="00310FF8" w:rsidP="00310FF8">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All travel incurred by Seller in the performance of this </w:t>
      </w:r>
      <w:r>
        <w:rPr>
          <w:rFonts w:ascii="Inter" w:hAnsi="Inter" w:cs="Arial"/>
          <w:sz w:val="18"/>
          <w:szCs w:val="18"/>
        </w:rPr>
        <w:t>award</w:t>
      </w:r>
      <w:r w:rsidRPr="00EC0F64">
        <w:rPr>
          <w:rFonts w:ascii="Inter" w:hAnsi="Inter" w:cs="Arial"/>
          <w:sz w:val="18"/>
          <w:szCs w:val="18"/>
        </w:rPr>
        <w:t xml:space="preserve"> is included within the cost and shall not be separately reimbursed by </w:t>
      </w:r>
      <w:r>
        <w:rPr>
          <w:rFonts w:ascii="Inter" w:hAnsi="Inter" w:cs="Arial"/>
          <w:sz w:val="18"/>
          <w:szCs w:val="18"/>
        </w:rPr>
        <w:t>Buyer/SCA</w:t>
      </w:r>
      <w:r w:rsidRPr="00EC0F64">
        <w:rPr>
          <w:rFonts w:ascii="Inter" w:hAnsi="Inter" w:cs="Arial"/>
          <w:sz w:val="18"/>
          <w:szCs w:val="18"/>
        </w:rPr>
        <w:t xml:space="preserve"> unless such travel is expressly authorized in writing in advance by </w:t>
      </w:r>
      <w:r>
        <w:rPr>
          <w:rFonts w:ascii="Inter" w:hAnsi="Inter" w:cs="Arial"/>
          <w:sz w:val="18"/>
          <w:szCs w:val="18"/>
        </w:rPr>
        <w:t>Buyer/SCA</w:t>
      </w:r>
      <w:r w:rsidRPr="00EC0F64">
        <w:rPr>
          <w:rFonts w:ascii="Inter" w:hAnsi="Inter" w:cs="Arial"/>
          <w:sz w:val="18"/>
          <w:szCs w:val="18"/>
        </w:rPr>
        <w:t xml:space="preserve">’s Procurement Representative. </w:t>
      </w:r>
    </w:p>
    <w:p w14:paraId="7C3CB008" w14:textId="77777777" w:rsidR="00310FF8" w:rsidRPr="00EC0F64" w:rsidRDefault="00310FF8" w:rsidP="00310FF8">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When travel is authorized under this </w:t>
      </w:r>
      <w:r>
        <w:rPr>
          <w:rFonts w:ascii="Inter" w:hAnsi="Inter" w:cs="Arial"/>
          <w:sz w:val="18"/>
          <w:szCs w:val="18"/>
        </w:rPr>
        <w:t>award</w:t>
      </w:r>
      <w:r w:rsidRPr="00EC0F64">
        <w:rPr>
          <w:rFonts w:ascii="Inter" w:hAnsi="Inter" w:cs="Arial"/>
          <w:sz w:val="18"/>
          <w:szCs w:val="18"/>
        </w:rPr>
        <w:t xml:space="preserve">, Seller shall be reimbursed only for necessary, reasonable, and actual travel expenses for transportation, lodging, meals and incidental expenses, and only to the extent that they do not exceed the maximum per diem rate in effect at the time of travel, as set forth in the United States Federal Travel Regulations for the area of travel authorized under this </w:t>
      </w:r>
      <w:r>
        <w:rPr>
          <w:rFonts w:ascii="Inter" w:hAnsi="Inter" w:cs="Arial"/>
          <w:sz w:val="18"/>
          <w:szCs w:val="18"/>
        </w:rPr>
        <w:t>award</w:t>
      </w:r>
      <w:r w:rsidRPr="00EC0F64">
        <w:rPr>
          <w:rFonts w:ascii="Inter" w:hAnsi="Inter" w:cs="Arial"/>
          <w:sz w:val="18"/>
          <w:szCs w:val="18"/>
        </w:rPr>
        <w:t xml:space="preserve">. </w:t>
      </w:r>
      <w:r w:rsidRPr="00EC0F64">
        <w:rPr>
          <w:rFonts w:ascii="Inter" w:hAnsi="Inter" w:cs="Arial"/>
          <w:sz w:val="18"/>
          <w:szCs w:val="18"/>
        </w:rPr>
        <w:lastRenderedPageBreak/>
        <w:t xml:space="preserve">Air travel shall be reimbursed for coach class only. Lodging expenses are reimbursable only </w:t>
      </w:r>
      <w:proofErr w:type="gramStart"/>
      <w:r w:rsidRPr="00EC0F64">
        <w:rPr>
          <w:rFonts w:ascii="Inter" w:hAnsi="Inter" w:cs="Arial"/>
          <w:sz w:val="18"/>
          <w:szCs w:val="18"/>
        </w:rPr>
        <w:t>where</w:t>
      </w:r>
      <w:proofErr w:type="gramEnd"/>
      <w:r w:rsidRPr="00EC0F64">
        <w:rPr>
          <w:rFonts w:ascii="Inter" w:hAnsi="Inter" w:cs="Arial"/>
          <w:sz w:val="18"/>
          <w:szCs w:val="18"/>
        </w:rPr>
        <w:t xml:space="preserve"> incurred from establishments serving the </w:t>
      </w:r>
      <w:proofErr w:type="gramStart"/>
      <w:r w:rsidRPr="00EC0F64">
        <w:rPr>
          <w:rFonts w:ascii="Inter" w:hAnsi="Inter" w:cs="Arial"/>
          <w:sz w:val="18"/>
          <w:szCs w:val="18"/>
        </w:rPr>
        <w:t>general public</w:t>
      </w:r>
      <w:proofErr w:type="gramEnd"/>
      <w:r w:rsidRPr="00EC0F64">
        <w:rPr>
          <w:rFonts w:ascii="Inter" w:hAnsi="Inter" w:cs="Arial"/>
          <w:sz w:val="18"/>
          <w:szCs w:val="18"/>
        </w:rPr>
        <w:t xml:space="preserve">. </w:t>
      </w:r>
    </w:p>
    <w:p w14:paraId="3F3A1A58" w14:textId="77777777" w:rsidR="00310FF8" w:rsidRPr="00EC0F64" w:rsidRDefault="00310FF8" w:rsidP="00310FF8">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Seller shall provide a detailed summary of all such costs by category of </w:t>
      </w:r>
      <w:proofErr w:type="gramStart"/>
      <w:r w:rsidRPr="00EC0F64">
        <w:rPr>
          <w:rFonts w:ascii="Inter" w:hAnsi="Inter" w:cs="Arial"/>
          <w:sz w:val="18"/>
          <w:szCs w:val="18"/>
        </w:rPr>
        <w:t>expense</w:t>
      </w:r>
      <w:proofErr w:type="gramEnd"/>
      <w:r w:rsidRPr="00EC0F64">
        <w:rPr>
          <w:rFonts w:ascii="Inter" w:hAnsi="Inter" w:cs="Arial"/>
          <w:sz w:val="18"/>
          <w:szCs w:val="18"/>
        </w:rPr>
        <w:t xml:space="preserve"> with each invoice. Seller shall provide a legible receipt for each claimed individual expense exceeding $25.00. </w:t>
      </w:r>
    </w:p>
    <w:p w14:paraId="33116A20" w14:textId="77777777" w:rsidR="00310FF8" w:rsidRPr="00BB0439" w:rsidRDefault="00310FF8" w:rsidP="00310FF8">
      <w:pPr>
        <w:spacing w:line="190" w:lineRule="exact"/>
        <w:jc w:val="both"/>
      </w:pPr>
    </w:p>
    <w:p w14:paraId="3E212464"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TAXES: </w:t>
      </w:r>
    </w:p>
    <w:p w14:paraId="187DF735" w14:textId="77777777" w:rsidR="00310FF8" w:rsidRPr="00BB0439" w:rsidRDefault="00310FF8" w:rsidP="00310FF8">
      <w:pPr>
        <w:pStyle w:val="1A1BodyText"/>
        <w:ind w:left="360"/>
        <w:rPr>
          <w:rFonts w:ascii="Inter" w:hAnsi="Inter"/>
          <w:szCs w:val="18"/>
        </w:rPr>
      </w:pPr>
      <w:r w:rsidRPr="00BB0439">
        <w:rPr>
          <w:rFonts w:ascii="Inter" w:hAnsi="Inter"/>
          <w:szCs w:val="18"/>
        </w:rPr>
        <w:t>Seller's prices shall be inclu</w:t>
      </w:r>
      <w:r w:rsidRPr="00BB0439">
        <w:rPr>
          <w:rFonts w:ascii="Inter" w:hAnsi="Inter"/>
          <w:szCs w:val="18"/>
        </w:rPr>
        <w:softHyphen/>
        <w:t xml:space="preserve">sive of any federal, state, or local sales, use, or excise taxes levied upon, or measured by, the sale, the sales price, or use of goods required in the performance of this </w:t>
      </w:r>
      <w:r>
        <w:rPr>
          <w:rFonts w:ascii="Inter" w:hAnsi="Inter"/>
          <w:szCs w:val="18"/>
        </w:rPr>
        <w:t>award</w:t>
      </w:r>
      <w:r w:rsidRPr="00BB0439">
        <w:rPr>
          <w:rFonts w:ascii="Inter" w:hAnsi="Inter"/>
          <w:szCs w:val="18"/>
        </w:rPr>
        <w:t xml:space="preserve">. Seller shall list separately on its invoice (or voucher) any such tax lawfully applicable to any such goods, and payable by </w:t>
      </w:r>
      <w:r>
        <w:rPr>
          <w:rFonts w:ascii="Inter" w:hAnsi="Inter"/>
          <w:szCs w:val="18"/>
        </w:rPr>
        <w:t>Buyer/SCA</w:t>
      </w:r>
      <w:r w:rsidRPr="00BB0439">
        <w:rPr>
          <w:rFonts w:ascii="Inter" w:hAnsi="Inter"/>
          <w:szCs w:val="18"/>
        </w:rPr>
        <w:t xml:space="preserve">, with respect to which </w:t>
      </w:r>
      <w:r>
        <w:rPr>
          <w:rFonts w:ascii="Inter" w:hAnsi="Inter"/>
          <w:szCs w:val="18"/>
        </w:rPr>
        <w:t>Buyer/SCA</w:t>
      </w:r>
      <w:r w:rsidRPr="00BB0439">
        <w:rPr>
          <w:rFonts w:ascii="Inter" w:hAnsi="Inter"/>
          <w:szCs w:val="18"/>
        </w:rPr>
        <w:t xml:space="preserve"> does not furnish to Seller lawful evidence of exemption. Seller shall comply with any reasonable request by </w:t>
      </w:r>
      <w:r>
        <w:rPr>
          <w:rFonts w:ascii="Inter" w:hAnsi="Inter"/>
          <w:szCs w:val="18"/>
        </w:rPr>
        <w:t>Buyer/SCA</w:t>
      </w:r>
      <w:r w:rsidRPr="00BB0439">
        <w:rPr>
          <w:rFonts w:ascii="Inter" w:hAnsi="Inter"/>
          <w:szCs w:val="18"/>
        </w:rPr>
        <w:t xml:space="preserve"> regarding payments under protest, and regarding any refunds, claims, litigation, or proceedings with respect to any such taxes and shall make appropriate adjustments to afford </w:t>
      </w:r>
      <w:r>
        <w:rPr>
          <w:rFonts w:ascii="Inter" w:hAnsi="Inter"/>
          <w:szCs w:val="18"/>
        </w:rPr>
        <w:t>Buyer/SCA</w:t>
      </w:r>
      <w:r w:rsidRPr="00BB0439">
        <w:rPr>
          <w:rFonts w:ascii="Inter" w:hAnsi="Inter"/>
          <w:szCs w:val="18"/>
        </w:rPr>
        <w:t xml:space="preserve"> the benefit of any refund or reduction in such taxes.</w:t>
      </w:r>
    </w:p>
    <w:p w14:paraId="33816ECB" w14:textId="77777777" w:rsidR="00310FF8" w:rsidRPr="00BB0439" w:rsidRDefault="00310FF8" w:rsidP="00310FF8">
      <w:pPr>
        <w:spacing w:line="190" w:lineRule="exact"/>
        <w:jc w:val="both"/>
      </w:pPr>
    </w:p>
    <w:p w14:paraId="0784209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WARRANTY OF PRICE AND PROSPECTIVE ADJUSTMENT: </w:t>
      </w:r>
    </w:p>
    <w:p w14:paraId="72E3E9B8"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warrants that the price(s) for the goods or services sold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are not less favorable than those currently extended to any other customer for the same or similar goods or services in equal or smaller quantities. Further, in the event Seller reduces its price(s) for such during the term of this </w:t>
      </w:r>
      <w:r>
        <w:rPr>
          <w:rFonts w:ascii="Inter" w:hAnsi="Inter"/>
          <w:szCs w:val="18"/>
        </w:rPr>
        <w:t>award</w:t>
      </w:r>
      <w:r w:rsidRPr="00BB0439">
        <w:rPr>
          <w:rFonts w:ascii="Inter" w:hAnsi="Inter"/>
          <w:szCs w:val="18"/>
        </w:rPr>
        <w:t>, Seller agrees to reduce the price(s) hereof correspondingly.</w:t>
      </w:r>
    </w:p>
    <w:p w14:paraId="2C8A2B03" w14:textId="77777777" w:rsidR="00310FF8" w:rsidRPr="00BB0439" w:rsidRDefault="00310FF8" w:rsidP="00310FF8">
      <w:pPr>
        <w:spacing w:line="190" w:lineRule="exact"/>
        <w:jc w:val="both"/>
      </w:pPr>
    </w:p>
    <w:p w14:paraId="4BA0CC9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LIMITATION OF PAYMENTS: </w:t>
      </w:r>
    </w:p>
    <w:p w14:paraId="72D65130"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not exceed the total funded ceiling amount of this </w:t>
      </w:r>
      <w:r>
        <w:rPr>
          <w:rFonts w:ascii="Inter" w:hAnsi="Inter"/>
          <w:szCs w:val="18"/>
        </w:rPr>
        <w:t>award</w:t>
      </w:r>
      <w:r w:rsidRPr="00BB0439">
        <w:rPr>
          <w:rFonts w:ascii="Inter" w:hAnsi="Inter"/>
          <w:szCs w:val="18"/>
        </w:rPr>
        <w:t xml:space="preserve"> unless such amount is increased in writing by </w:t>
      </w:r>
      <w:r>
        <w:rPr>
          <w:rFonts w:ascii="Inter" w:hAnsi="Inter"/>
          <w:szCs w:val="18"/>
        </w:rPr>
        <w:t>Buyer/SCA</w:t>
      </w:r>
      <w:r w:rsidRPr="00BB0439">
        <w:rPr>
          <w:rFonts w:ascii="Inter" w:hAnsi="Inter"/>
          <w:szCs w:val="18"/>
        </w:rPr>
        <w:t xml:space="preserve">. Seller shall not perform or supply any Services for any period beyond the period of performance authorized in writing by </w:t>
      </w:r>
      <w:r>
        <w:rPr>
          <w:rFonts w:ascii="Inter" w:hAnsi="Inter"/>
          <w:szCs w:val="18"/>
        </w:rPr>
        <w:t>Buyer/SCA</w:t>
      </w:r>
      <w:r w:rsidRPr="00BB0439">
        <w:rPr>
          <w:rFonts w:ascii="Inter" w:hAnsi="Inter"/>
          <w:szCs w:val="18"/>
        </w:rPr>
        <w:t xml:space="preserve">. Any work performed beyond the stated expiration date of this </w:t>
      </w:r>
      <w:r>
        <w:rPr>
          <w:rFonts w:ascii="Inter" w:hAnsi="Inter"/>
          <w:szCs w:val="18"/>
        </w:rPr>
        <w:t>Award</w:t>
      </w:r>
      <w:r w:rsidRPr="00BB0439">
        <w:rPr>
          <w:rFonts w:ascii="Inter" w:hAnsi="Inter"/>
          <w:szCs w:val="18"/>
        </w:rPr>
        <w:t xml:space="preserve">, or </w:t>
      </w:r>
      <w:proofErr w:type="gramStart"/>
      <w:r w:rsidRPr="00BB0439">
        <w:rPr>
          <w:rFonts w:ascii="Inter" w:hAnsi="Inter"/>
          <w:szCs w:val="18"/>
        </w:rPr>
        <w:t>in excess of</w:t>
      </w:r>
      <w:proofErr w:type="gramEnd"/>
      <w:r w:rsidRPr="00BB0439">
        <w:rPr>
          <w:rFonts w:ascii="Inter" w:hAnsi="Inter"/>
          <w:szCs w:val="18"/>
        </w:rPr>
        <w:t xml:space="preserve"> the funded ceiling amount, shall be at Seller’s own risk. No legal liability on the part of the </w:t>
      </w:r>
      <w:r>
        <w:rPr>
          <w:rFonts w:ascii="Inter" w:hAnsi="Inter"/>
          <w:szCs w:val="18"/>
        </w:rPr>
        <w:t>Buyer/SCA</w:t>
      </w:r>
      <w:r w:rsidRPr="00BB0439">
        <w:rPr>
          <w:rFonts w:ascii="Inter" w:hAnsi="Inter"/>
          <w:szCs w:val="18"/>
        </w:rPr>
        <w:t xml:space="preserve"> shall arise with respect to such work unless and until Seller receives written notice from </w:t>
      </w:r>
      <w:r>
        <w:rPr>
          <w:rFonts w:ascii="Inter" w:hAnsi="Inter"/>
          <w:szCs w:val="18"/>
        </w:rPr>
        <w:t>Buyer/SCA</w:t>
      </w:r>
      <w:r w:rsidRPr="00BB0439">
        <w:rPr>
          <w:rFonts w:ascii="Inter" w:hAnsi="Inter"/>
          <w:szCs w:val="18"/>
        </w:rPr>
        <w:t xml:space="preserve"> that the period of performance has been extended and that additional funding is available. </w:t>
      </w:r>
      <w:r>
        <w:rPr>
          <w:rFonts w:ascii="Inter" w:hAnsi="Inter"/>
          <w:szCs w:val="18"/>
        </w:rPr>
        <w:t>Buyer/SCA</w:t>
      </w:r>
      <w:r w:rsidRPr="00BB0439">
        <w:rPr>
          <w:rFonts w:ascii="Inter" w:hAnsi="Inter"/>
          <w:szCs w:val="18"/>
        </w:rPr>
        <w:t xml:space="preserve"> shall have no obligation to pay Seller for any work not performed by personnel in the labor categories set forth in this </w:t>
      </w:r>
      <w:r>
        <w:rPr>
          <w:rFonts w:ascii="Inter" w:hAnsi="Inter"/>
          <w:szCs w:val="18"/>
        </w:rPr>
        <w:t>award</w:t>
      </w:r>
      <w:r w:rsidRPr="00BB0439">
        <w:rPr>
          <w:rFonts w:ascii="Inter" w:hAnsi="Inter"/>
          <w:szCs w:val="18"/>
        </w:rPr>
        <w:t xml:space="preserve">, or for any work performed outside the authorized period of performance, scope, or </w:t>
      </w:r>
      <w:proofErr w:type="gramStart"/>
      <w:r w:rsidRPr="00BB0439">
        <w:rPr>
          <w:rFonts w:ascii="Inter" w:hAnsi="Inter"/>
          <w:szCs w:val="18"/>
        </w:rPr>
        <w:t>in excess of</w:t>
      </w:r>
      <w:proofErr w:type="gramEnd"/>
      <w:r w:rsidRPr="00BB0439">
        <w:rPr>
          <w:rFonts w:ascii="Inter" w:hAnsi="Inter"/>
          <w:szCs w:val="18"/>
        </w:rPr>
        <w:t xml:space="preserve"> the funded ceiling amount without </w:t>
      </w:r>
      <w:r>
        <w:rPr>
          <w:rFonts w:ascii="Inter" w:hAnsi="Inter"/>
          <w:szCs w:val="18"/>
        </w:rPr>
        <w:t>Buyer/SCA</w:t>
      </w:r>
      <w:r w:rsidRPr="00BB0439">
        <w:rPr>
          <w:rFonts w:ascii="Inter" w:hAnsi="Inter"/>
          <w:szCs w:val="18"/>
        </w:rPr>
        <w:t>’s prior written authorization.</w:t>
      </w:r>
    </w:p>
    <w:p w14:paraId="22F59A72" w14:textId="77777777" w:rsidR="00310FF8" w:rsidRDefault="00310FF8" w:rsidP="00310FF8">
      <w:pPr>
        <w:spacing w:line="190" w:lineRule="exact"/>
        <w:jc w:val="both"/>
      </w:pPr>
    </w:p>
    <w:p w14:paraId="0FC4E5A3" w14:textId="77777777" w:rsidR="00310FF8"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PERFORMANCE</w:t>
      </w:r>
    </w:p>
    <w:p w14:paraId="0FAA5358"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A5190CC">
          <v:rect id="_x0000_i1055" style="width:0;height:1.5pt" o:hrstd="t" o:hr="t" fillcolor="#a0a0a0" stroked="f"/>
        </w:pict>
      </w:r>
    </w:p>
    <w:p w14:paraId="144C0221"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STOP-WORK </w:t>
      </w:r>
      <w:r>
        <w:rPr>
          <w:rFonts w:ascii="Inter" w:hAnsi="Inter" w:cs="Arial"/>
          <w:b/>
          <w:color w:val="45B0E1" w:themeColor="accent1" w:themeTint="99"/>
          <w:szCs w:val="18"/>
        </w:rPr>
        <w:t>AWARD</w:t>
      </w:r>
      <w:r w:rsidRPr="00BB0439">
        <w:rPr>
          <w:rFonts w:ascii="Inter" w:hAnsi="Inter" w:cs="Arial"/>
          <w:b/>
          <w:color w:val="45B0E1" w:themeColor="accent1" w:themeTint="99"/>
          <w:szCs w:val="18"/>
        </w:rPr>
        <w:t xml:space="preserve">: </w:t>
      </w:r>
    </w:p>
    <w:p w14:paraId="42FA7771" w14:textId="77777777" w:rsidR="00310FF8"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 may, by written notice specifically identified as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at any time require Seller to stop all or any portion of the work under this </w:t>
      </w:r>
      <w:r>
        <w:rPr>
          <w:rFonts w:ascii="Inter" w:hAnsi="Inter"/>
          <w:szCs w:val="18"/>
        </w:rPr>
        <w:t>Award</w:t>
      </w:r>
      <w:r w:rsidRPr="00BB0439">
        <w:rPr>
          <w:rFonts w:ascii="Inter" w:hAnsi="Inter"/>
          <w:szCs w:val="18"/>
        </w:rPr>
        <w:t xml:space="preserve"> for a period of up to 120 days, or a longer period as the parties may agree (“Stop</w:t>
      </w:r>
      <w:r w:rsidRPr="00BB0439">
        <w:rPr>
          <w:rFonts w:ascii="Inter" w:hAnsi="Inter"/>
          <w:szCs w:val="18"/>
        </w:rPr>
        <w:noBreakHyphen/>
        <w:t>Work Period”). Upon receipt of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Seller shall immediately comply with its terms, cease the specified work, and take all reasonable steps to minimize incurrence of costs allocable to the work covered by the </w:t>
      </w:r>
      <w:r>
        <w:rPr>
          <w:rFonts w:ascii="Inter" w:hAnsi="Inter"/>
          <w:szCs w:val="18"/>
        </w:rPr>
        <w:t>award</w:t>
      </w:r>
      <w:r w:rsidRPr="00BB0439">
        <w:rPr>
          <w:rFonts w:ascii="Inter" w:hAnsi="Inter"/>
          <w:szCs w:val="18"/>
        </w:rPr>
        <w:t xml:space="preserve"> during the Stop</w:t>
      </w:r>
      <w:r w:rsidRPr="00BB0439">
        <w:rPr>
          <w:rFonts w:ascii="Inter" w:hAnsi="Inter"/>
          <w:szCs w:val="18"/>
        </w:rPr>
        <w:noBreakHyphen/>
        <w:t>Work Period. Within the Stop</w:t>
      </w:r>
      <w:r w:rsidRPr="00BB0439">
        <w:rPr>
          <w:rFonts w:ascii="Inter" w:hAnsi="Inter"/>
          <w:szCs w:val="18"/>
        </w:rPr>
        <w:noBreakHyphen/>
        <w:t xml:space="preserve">Work Period, </w:t>
      </w:r>
      <w:r>
        <w:rPr>
          <w:rFonts w:ascii="Inter" w:hAnsi="Inter"/>
          <w:szCs w:val="18"/>
        </w:rPr>
        <w:t>Buyer/SCA</w:t>
      </w:r>
      <w:r w:rsidRPr="00BB0439">
        <w:rPr>
          <w:rFonts w:ascii="Inter" w:hAnsi="Inter"/>
          <w:szCs w:val="18"/>
        </w:rPr>
        <w:t xml:space="preserve"> shall either </w:t>
      </w:r>
    </w:p>
    <w:p w14:paraId="1DC50085" w14:textId="77777777" w:rsidR="00310FF8" w:rsidRPr="00F7416C" w:rsidRDefault="00310FF8" w:rsidP="00310FF8">
      <w:pPr>
        <w:pStyle w:val="ListParagraph"/>
        <w:numPr>
          <w:ilvl w:val="0"/>
          <w:numId w:val="25"/>
        </w:numPr>
        <w:spacing w:line="190" w:lineRule="exact"/>
        <w:ind w:left="900"/>
        <w:jc w:val="both"/>
        <w:rPr>
          <w:rFonts w:ascii="Inter" w:hAnsi="Inter" w:cs="Arial"/>
          <w:sz w:val="18"/>
          <w:szCs w:val="18"/>
        </w:rPr>
      </w:pPr>
      <w:r w:rsidRPr="00F7416C">
        <w:rPr>
          <w:rFonts w:ascii="Inter" w:hAnsi="Inter" w:cs="Arial"/>
          <w:sz w:val="18"/>
          <w:szCs w:val="18"/>
        </w:rPr>
        <w:t>cancel the stop</w:t>
      </w:r>
      <w:r w:rsidRPr="00F7416C">
        <w:rPr>
          <w:rFonts w:ascii="Inter" w:hAnsi="Inter" w:cs="Arial"/>
          <w:sz w:val="18"/>
          <w:szCs w:val="18"/>
        </w:rPr>
        <w:noBreakHyphen/>
        <w:t xml:space="preserve">work </w:t>
      </w:r>
      <w:r>
        <w:rPr>
          <w:rFonts w:ascii="Inter" w:hAnsi="Inter" w:cs="Arial"/>
          <w:sz w:val="18"/>
          <w:szCs w:val="18"/>
        </w:rPr>
        <w:t>award</w:t>
      </w:r>
      <w:r w:rsidRPr="00F7416C">
        <w:rPr>
          <w:rFonts w:ascii="Inter" w:hAnsi="Inter" w:cs="Arial"/>
          <w:sz w:val="18"/>
          <w:szCs w:val="18"/>
        </w:rPr>
        <w:t xml:space="preserve">, in which case Seller shall promptly resume the work as directed by </w:t>
      </w:r>
      <w:r>
        <w:rPr>
          <w:rFonts w:ascii="Inter" w:hAnsi="Inter" w:cs="Arial"/>
          <w:sz w:val="18"/>
          <w:szCs w:val="18"/>
        </w:rPr>
        <w:t>Buyer/SCA</w:t>
      </w:r>
      <w:r w:rsidRPr="00F7416C">
        <w:rPr>
          <w:rFonts w:ascii="Inter" w:hAnsi="Inter" w:cs="Arial"/>
          <w:sz w:val="18"/>
          <w:szCs w:val="18"/>
        </w:rPr>
        <w:t xml:space="preserve">, or </w:t>
      </w:r>
    </w:p>
    <w:p w14:paraId="29B1B952" w14:textId="77777777" w:rsidR="00310FF8" w:rsidRPr="00F7416C" w:rsidRDefault="00310FF8" w:rsidP="00310FF8">
      <w:pPr>
        <w:pStyle w:val="ListParagraph"/>
        <w:numPr>
          <w:ilvl w:val="0"/>
          <w:numId w:val="25"/>
        </w:numPr>
        <w:spacing w:line="190" w:lineRule="exact"/>
        <w:ind w:left="900"/>
        <w:jc w:val="both"/>
        <w:rPr>
          <w:rFonts w:ascii="Inter" w:hAnsi="Inter" w:cs="Arial"/>
          <w:sz w:val="18"/>
          <w:szCs w:val="18"/>
        </w:rPr>
      </w:pPr>
      <w:r w:rsidRPr="00F7416C">
        <w:rPr>
          <w:rFonts w:ascii="Inter" w:hAnsi="Inter" w:cs="Arial"/>
          <w:sz w:val="18"/>
          <w:szCs w:val="18"/>
        </w:rPr>
        <w:t>terminate the work covered by the stop</w:t>
      </w:r>
      <w:r w:rsidRPr="00F7416C">
        <w:rPr>
          <w:rFonts w:ascii="Inter" w:hAnsi="Inter" w:cs="Arial"/>
          <w:sz w:val="18"/>
          <w:szCs w:val="18"/>
        </w:rPr>
        <w:noBreakHyphen/>
        <w:t xml:space="preserve">work </w:t>
      </w:r>
      <w:r>
        <w:rPr>
          <w:rFonts w:ascii="Inter" w:hAnsi="Inter" w:cs="Arial"/>
          <w:sz w:val="18"/>
          <w:szCs w:val="18"/>
        </w:rPr>
        <w:t>award</w:t>
      </w:r>
      <w:r w:rsidRPr="00F7416C">
        <w:rPr>
          <w:rFonts w:ascii="Inter" w:hAnsi="Inter" w:cs="Arial"/>
          <w:sz w:val="18"/>
          <w:szCs w:val="18"/>
        </w:rPr>
        <w:t xml:space="preserve"> for convenience or for default in accordance with the termination provisions of </w:t>
      </w:r>
      <w:r>
        <w:rPr>
          <w:rFonts w:ascii="Inter" w:hAnsi="Inter" w:cs="Arial"/>
          <w:sz w:val="18"/>
          <w:szCs w:val="18"/>
        </w:rPr>
        <w:t>this award</w:t>
      </w:r>
      <w:r w:rsidRPr="00F7416C">
        <w:rPr>
          <w:rFonts w:ascii="Inter" w:hAnsi="Inter" w:cs="Arial"/>
          <w:sz w:val="18"/>
          <w:szCs w:val="18"/>
        </w:rPr>
        <w:t xml:space="preserve">. </w:t>
      </w:r>
    </w:p>
    <w:p w14:paraId="221F51D0" w14:textId="77777777" w:rsidR="00310FF8" w:rsidRPr="00BB0439" w:rsidRDefault="00310FF8" w:rsidP="00310FF8">
      <w:pPr>
        <w:pStyle w:val="1A1BodyText"/>
        <w:ind w:left="360"/>
        <w:rPr>
          <w:rFonts w:ascii="Inter" w:hAnsi="Inter"/>
          <w:szCs w:val="18"/>
        </w:rPr>
      </w:pPr>
      <w:r w:rsidRPr="00BB0439">
        <w:rPr>
          <w:rFonts w:ascii="Inter" w:hAnsi="Inter"/>
          <w:szCs w:val="18"/>
        </w:rPr>
        <w:t>If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is canceled or expires and results in an increase in the time required for, or in Seller’s costs properly allocable to, performance of any part of </w:t>
      </w:r>
      <w:r>
        <w:rPr>
          <w:rFonts w:ascii="Inter" w:hAnsi="Inter"/>
          <w:szCs w:val="18"/>
        </w:rPr>
        <w:t>this 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make an equitable adjustment in the delivery schedule, the </w:t>
      </w:r>
      <w:r>
        <w:rPr>
          <w:rFonts w:ascii="Inter" w:hAnsi="Inter"/>
          <w:szCs w:val="18"/>
        </w:rPr>
        <w:t>Award</w:t>
      </w:r>
      <w:r w:rsidRPr="00BB0439">
        <w:rPr>
          <w:rFonts w:ascii="Inter" w:hAnsi="Inter"/>
          <w:szCs w:val="18"/>
        </w:rPr>
        <w:t xml:space="preserve"> price, or both, and </w:t>
      </w:r>
      <w:r>
        <w:rPr>
          <w:rFonts w:ascii="Inter" w:hAnsi="Inter"/>
          <w:szCs w:val="18"/>
        </w:rPr>
        <w:t>this award</w:t>
      </w:r>
      <w:r w:rsidRPr="00BB0439">
        <w:rPr>
          <w:rFonts w:ascii="Inter" w:hAnsi="Inter"/>
          <w:szCs w:val="18"/>
        </w:rPr>
        <w:t xml:space="preserve"> shall be modified in writing accordingly, provided that Seller submits a written claim for such adjustment, with reasonable supporting documentation, within fifteen (15) days after the end of the Stop</w:t>
      </w:r>
      <w:r w:rsidRPr="00BB0439">
        <w:rPr>
          <w:rFonts w:ascii="Inter" w:hAnsi="Inter"/>
          <w:szCs w:val="18"/>
        </w:rPr>
        <w:noBreakHyphen/>
        <w:t>Work Period. If the work covered by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is subsequently terminated, </w:t>
      </w:r>
      <w:r>
        <w:rPr>
          <w:rFonts w:ascii="Inter" w:hAnsi="Inter"/>
          <w:szCs w:val="18"/>
        </w:rPr>
        <w:t>Buyer/SCA</w:t>
      </w:r>
      <w:r w:rsidRPr="00BB0439">
        <w:rPr>
          <w:rFonts w:ascii="Inter" w:hAnsi="Inter"/>
          <w:szCs w:val="18"/>
        </w:rPr>
        <w:t xml:space="preserve"> shall, in determining any termination settlement, allow reasonable costs resulting from the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in accordance with the applicable termination clause.</w:t>
      </w:r>
    </w:p>
    <w:p w14:paraId="269255EE"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p>
    <w:p w14:paraId="56F75C3C"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TERMINATION FOR CONVENIENCE:  </w:t>
      </w:r>
    </w:p>
    <w:p w14:paraId="6A9A3C4A" w14:textId="77777777" w:rsidR="00310FF8"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 may, at any time, and without cause terminate </w:t>
      </w:r>
      <w:r>
        <w:rPr>
          <w:rFonts w:ascii="Inter" w:hAnsi="Inter"/>
          <w:szCs w:val="18"/>
        </w:rPr>
        <w:t>this award</w:t>
      </w:r>
      <w:r w:rsidRPr="00BB0439">
        <w:rPr>
          <w:rFonts w:ascii="Inter" w:hAnsi="Inter"/>
          <w:szCs w:val="18"/>
        </w:rPr>
        <w:t xml:space="preserve">, in whole or in part, for its convenience by providing written notice to Seller. Upon receipt of such notice, and in accordance with </w:t>
      </w:r>
      <w:r>
        <w:rPr>
          <w:rFonts w:ascii="Inter" w:hAnsi="Inter"/>
          <w:szCs w:val="18"/>
        </w:rPr>
        <w:t>Buyer/SCA</w:t>
      </w:r>
      <w:r w:rsidRPr="00BB0439">
        <w:rPr>
          <w:rFonts w:ascii="Inter" w:hAnsi="Inter"/>
          <w:szCs w:val="18"/>
        </w:rPr>
        <w:t xml:space="preserve">’s written directions, Seller shall immediately stop work on the terminated portion of the </w:t>
      </w:r>
      <w:r>
        <w:rPr>
          <w:rFonts w:ascii="Inter" w:hAnsi="Inter"/>
          <w:szCs w:val="18"/>
        </w:rPr>
        <w:t>Award</w:t>
      </w:r>
      <w:r w:rsidRPr="00BB0439">
        <w:rPr>
          <w:rFonts w:ascii="Inter" w:hAnsi="Inter"/>
          <w:szCs w:val="18"/>
        </w:rPr>
        <w:t xml:space="preserve">, place no further subcontracts or </w:t>
      </w:r>
      <w:r>
        <w:rPr>
          <w:rFonts w:ascii="Inter" w:hAnsi="Inter"/>
          <w:szCs w:val="18"/>
        </w:rPr>
        <w:t>award</w:t>
      </w:r>
      <w:r w:rsidRPr="00BB0439">
        <w:rPr>
          <w:rFonts w:ascii="Inter" w:hAnsi="Inter"/>
          <w:szCs w:val="18"/>
        </w:rPr>
        <w:t xml:space="preserve">s for materials, services, or facilities except as necessary to complete any continued portion, terminate all subcontracts and </w:t>
      </w:r>
      <w:r>
        <w:rPr>
          <w:rFonts w:ascii="Inter" w:hAnsi="Inter"/>
          <w:szCs w:val="18"/>
        </w:rPr>
        <w:t>award</w:t>
      </w:r>
      <w:r w:rsidRPr="00BB0439">
        <w:rPr>
          <w:rFonts w:ascii="Inter" w:hAnsi="Inter"/>
          <w:szCs w:val="18"/>
        </w:rPr>
        <w:t xml:space="preserve">s to the extent they relate to the terminated portion, and protect, preserve, and deliver to </w:t>
      </w:r>
      <w:r>
        <w:rPr>
          <w:rFonts w:ascii="Inter" w:hAnsi="Inter"/>
          <w:szCs w:val="18"/>
        </w:rPr>
        <w:t>Buyer/SCA</w:t>
      </w:r>
      <w:r w:rsidRPr="00BB0439">
        <w:rPr>
          <w:rFonts w:ascii="Inter" w:hAnsi="Inter"/>
          <w:szCs w:val="18"/>
        </w:rPr>
        <w:t>, as directed, all property, work</w:t>
      </w:r>
      <w:r w:rsidRPr="00BB0439">
        <w:rPr>
          <w:rFonts w:ascii="Inter" w:hAnsi="Inter"/>
          <w:szCs w:val="18"/>
        </w:rPr>
        <w:noBreakHyphen/>
        <w:t>in</w:t>
      </w:r>
      <w:r w:rsidRPr="00BB0439">
        <w:rPr>
          <w:rFonts w:ascii="Inter" w:hAnsi="Inter"/>
          <w:szCs w:val="18"/>
        </w:rPr>
        <w:noBreakHyphen/>
        <w:t xml:space="preserve">process, materials, and other items associated with this </w:t>
      </w:r>
      <w:r>
        <w:rPr>
          <w:rFonts w:ascii="Inter" w:hAnsi="Inter"/>
          <w:szCs w:val="18"/>
        </w:rPr>
        <w:t>award</w:t>
      </w:r>
      <w:r w:rsidRPr="00BB0439">
        <w:rPr>
          <w:rFonts w:ascii="Inter" w:hAnsi="Inter"/>
          <w:szCs w:val="18"/>
        </w:rPr>
        <w:t xml:space="preserve"> in which </w:t>
      </w:r>
      <w:r>
        <w:rPr>
          <w:rFonts w:ascii="Inter" w:hAnsi="Inter"/>
          <w:szCs w:val="18"/>
        </w:rPr>
        <w:t>Buyer/SCA</w:t>
      </w:r>
      <w:r w:rsidRPr="00BB0439">
        <w:rPr>
          <w:rFonts w:ascii="Inter" w:hAnsi="Inter"/>
          <w:szCs w:val="18"/>
        </w:rPr>
        <w:t xml:space="preserve"> has an interest. In the event of a termination for convenience after performance has commenced, Seller’s sole and exclusive remedy shall be reasonable termination charges consisting of: </w:t>
      </w:r>
    </w:p>
    <w:p w14:paraId="3A07E290" w14:textId="77777777" w:rsidR="00310FF8" w:rsidRPr="00C36794" w:rsidRDefault="00310FF8" w:rsidP="00310FF8">
      <w:pPr>
        <w:pStyle w:val="ListParagraph"/>
        <w:numPr>
          <w:ilvl w:val="0"/>
          <w:numId w:val="28"/>
        </w:numPr>
        <w:spacing w:line="190" w:lineRule="exact"/>
        <w:ind w:left="900"/>
        <w:jc w:val="both"/>
        <w:rPr>
          <w:rFonts w:ascii="Inter" w:hAnsi="Inter" w:cs="Arial"/>
          <w:sz w:val="18"/>
          <w:szCs w:val="18"/>
        </w:rPr>
      </w:pPr>
      <w:r w:rsidRPr="00C36794">
        <w:rPr>
          <w:rFonts w:ascii="Inter" w:hAnsi="Inter" w:cs="Arial"/>
          <w:sz w:val="18"/>
          <w:szCs w:val="18"/>
        </w:rPr>
        <w:t xml:space="preserve">a percentage of the </w:t>
      </w:r>
      <w:r>
        <w:rPr>
          <w:rFonts w:ascii="Inter" w:hAnsi="Inter" w:cs="Arial"/>
          <w:sz w:val="18"/>
          <w:szCs w:val="18"/>
        </w:rPr>
        <w:t>Award</w:t>
      </w:r>
      <w:r w:rsidRPr="00C36794">
        <w:rPr>
          <w:rFonts w:ascii="Inter" w:hAnsi="Inter" w:cs="Arial"/>
          <w:sz w:val="18"/>
          <w:szCs w:val="18"/>
        </w:rPr>
        <w:t xml:space="preserve"> price reflecting the percentage of the work properly performed and accepted by </w:t>
      </w:r>
      <w:r>
        <w:rPr>
          <w:rFonts w:ascii="Inter" w:hAnsi="Inter" w:cs="Arial"/>
          <w:sz w:val="18"/>
          <w:szCs w:val="18"/>
        </w:rPr>
        <w:t>Buyer/SCA</w:t>
      </w:r>
      <w:r w:rsidRPr="00C36794">
        <w:rPr>
          <w:rFonts w:ascii="Inter" w:hAnsi="Inter" w:cs="Arial"/>
          <w:sz w:val="18"/>
          <w:szCs w:val="18"/>
        </w:rPr>
        <w:t xml:space="preserve"> prior to the effective date of termination; and </w:t>
      </w:r>
    </w:p>
    <w:p w14:paraId="5B8B7591" w14:textId="77777777" w:rsidR="00310FF8" w:rsidRDefault="00310FF8" w:rsidP="00310FF8">
      <w:pPr>
        <w:pStyle w:val="ListParagraph"/>
        <w:numPr>
          <w:ilvl w:val="0"/>
          <w:numId w:val="28"/>
        </w:numPr>
        <w:spacing w:line="190" w:lineRule="exact"/>
        <w:ind w:left="900"/>
        <w:jc w:val="both"/>
        <w:rPr>
          <w:rFonts w:ascii="Inter" w:hAnsi="Inter" w:cs="Arial"/>
          <w:sz w:val="18"/>
          <w:szCs w:val="18"/>
        </w:rPr>
      </w:pPr>
      <w:r w:rsidRPr="00C36794">
        <w:rPr>
          <w:rFonts w:ascii="Inter" w:hAnsi="Inter" w:cs="Arial"/>
          <w:sz w:val="18"/>
          <w:szCs w:val="18"/>
        </w:rPr>
        <w:t>the actual, reasonable, properly documented, and non</w:t>
      </w:r>
      <w:r w:rsidRPr="00C36794">
        <w:rPr>
          <w:rFonts w:ascii="Inter" w:hAnsi="Inter" w:cs="Arial"/>
          <w:sz w:val="18"/>
          <w:szCs w:val="18"/>
        </w:rPr>
        <w:noBreakHyphen/>
        <w:t>avoidable direct costs of work</w:t>
      </w:r>
      <w:r w:rsidRPr="00C36794">
        <w:rPr>
          <w:rFonts w:ascii="Inter" w:hAnsi="Inter" w:cs="Arial"/>
          <w:sz w:val="18"/>
          <w:szCs w:val="18"/>
        </w:rPr>
        <w:noBreakHyphen/>
        <w:t>in</w:t>
      </w:r>
      <w:r w:rsidRPr="00C36794">
        <w:rPr>
          <w:rFonts w:ascii="Inter" w:hAnsi="Inter" w:cs="Arial"/>
          <w:sz w:val="18"/>
          <w:szCs w:val="18"/>
        </w:rPr>
        <w:noBreakHyphen/>
        <w:t xml:space="preserve">process and materials uniquely required for the terminated portion and scheduled for delivery within the applicable lead </w:t>
      </w:r>
      <w:proofErr w:type="gramStart"/>
      <w:r w:rsidRPr="00C36794">
        <w:rPr>
          <w:rFonts w:ascii="Inter" w:hAnsi="Inter" w:cs="Arial"/>
          <w:sz w:val="18"/>
          <w:szCs w:val="18"/>
        </w:rPr>
        <w:t>time period</w:t>
      </w:r>
      <w:proofErr w:type="gramEnd"/>
      <w:r w:rsidRPr="00C36794">
        <w:rPr>
          <w:rFonts w:ascii="Inter" w:hAnsi="Inter" w:cs="Arial"/>
          <w:sz w:val="18"/>
          <w:szCs w:val="18"/>
        </w:rPr>
        <w:t xml:space="preserve">, plus any reasonably incurred settlement expenses that are approved in writing by </w:t>
      </w:r>
      <w:r>
        <w:rPr>
          <w:rFonts w:ascii="Inter" w:hAnsi="Inter" w:cs="Arial"/>
          <w:sz w:val="18"/>
          <w:szCs w:val="18"/>
        </w:rPr>
        <w:t>Buyer/SCA</w:t>
      </w:r>
      <w:r w:rsidRPr="00C36794">
        <w:rPr>
          <w:rFonts w:ascii="Inter" w:hAnsi="Inter" w:cs="Arial"/>
          <w:sz w:val="18"/>
          <w:szCs w:val="18"/>
        </w:rPr>
        <w:t xml:space="preserve">. </w:t>
      </w:r>
    </w:p>
    <w:p w14:paraId="102A31EA" w14:textId="77777777" w:rsidR="00310FF8" w:rsidRPr="000A2E82" w:rsidRDefault="00310FF8" w:rsidP="00310FF8">
      <w:pPr>
        <w:spacing w:line="190" w:lineRule="exact"/>
        <w:ind w:left="540"/>
        <w:jc w:val="both"/>
        <w:rPr>
          <w:rFonts w:ascii="Inter" w:hAnsi="Inter" w:cs="Arial"/>
          <w:sz w:val="18"/>
          <w:szCs w:val="18"/>
        </w:rPr>
      </w:pPr>
      <w:r w:rsidRPr="00F7416C">
        <w:rPr>
          <w:rFonts w:ascii="Inter" w:hAnsi="Inter" w:cs="Arial"/>
          <w:sz w:val="18"/>
          <w:szCs w:val="18"/>
        </w:rPr>
        <w:t xml:space="preserve">Within thirty (30) days from such termination, Seller may submit to </w:t>
      </w:r>
      <w:r>
        <w:rPr>
          <w:rFonts w:ascii="Inter" w:hAnsi="Inter" w:cs="Arial"/>
          <w:sz w:val="18"/>
          <w:szCs w:val="18"/>
        </w:rPr>
        <w:t>Buyer/SCA</w:t>
      </w:r>
      <w:r w:rsidRPr="00F7416C">
        <w:rPr>
          <w:rFonts w:ascii="Inter" w:hAnsi="Inter" w:cs="Arial"/>
          <w:sz w:val="18"/>
          <w:szCs w:val="18"/>
        </w:rPr>
        <w:t xml:space="preserve"> a written claim for termination charges. Failure to submit such claim within such time shall constitute a waiver of all claims and a release of all </w:t>
      </w:r>
      <w:r>
        <w:rPr>
          <w:rFonts w:ascii="Inter" w:hAnsi="Inter" w:cs="Arial"/>
          <w:sz w:val="18"/>
          <w:szCs w:val="18"/>
        </w:rPr>
        <w:t>Buyer/SCA</w:t>
      </w:r>
      <w:r w:rsidRPr="00F7416C">
        <w:rPr>
          <w:rFonts w:ascii="Inter" w:hAnsi="Inter" w:cs="Arial"/>
          <w:sz w:val="18"/>
          <w:szCs w:val="18"/>
        </w:rPr>
        <w:t xml:space="preserve">’s liability arising out of such termination. In no event shall </w:t>
      </w:r>
      <w:r>
        <w:rPr>
          <w:rFonts w:ascii="Inter" w:hAnsi="Inter" w:cs="Arial"/>
          <w:sz w:val="18"/>
          <w:szCs w:val="18"/>
        </w:rPr>
        <w:t>Buyer/SCA</w:t>
      </w:r>
      <w:r w:rsidRPr="00F7416C">
        <w:rPr>
          <w:rFonts w:ascii="Inter" w:hAnsi="Inter" w:cs="Arial"/>
          <w:sz w:val="18"/>
          <w:szCs w:val="18"/>
        </w:rPr>
        <w:t xml:space="preserve"> be liable to Seller for</w:t>
      </w:r>
      <w:r>
        <w:rPr>
          <w:rFonts w:ascii="Inter" w:hAnsi="Inter" w:cs="Arial"/>
          <w:sz w:val="18"/>
          <w:szCs w:val="18"/>
        </w:rPr>
        <w:t>:</w:t>
      </w:r>
      <w:r w:rsidRPr="00F7416C">
        <w:rPr>
          <w:rFonts w:ascii="Inter" w:hAnsi="Inter" w:cs="Arial"/>
          <w:sz w:val="18"/>
          <w:szCs w:val="18"/>
        </w:rPr>
        <w:t xml:space="preserve"> </w:t>
      </w:r>
      <w:r w:rsidRPr="00624EAF">
        <w:rPr>
          <w:rFonts w:ascii="Inter" w:hAnsi="Inter" w:cs="Arial"/>
          <w:sz w:val="18"/>
          <w:szCs w:val="18"/>
        </w:rPr>
        <w:t>anticipated</w:t>
      </w:r>
      <w:r>
        <w:rPr>
          <w:rFonts w:ascii="Inter" w:hAnsi="Inter" w:cs="Arial"/>
          <w:sz w:val="18"/>
          <w:szCs w:val="18"/>
        </w:rPr>
        <w:t xml:space="preserve">, lost, </w:t>
      </w:r>
      <w:r w:rsidRPr="00624EAF">
        <w:rPr>
          <w:rFonts w:ascii="Inter" w:hAnsi="Inter" w:cs="Arial"/>
          <w:sz w:val="18"/>
          <w:szCs w:val="18"/>
        </w:rPr>
        <w:t>or unearned profit;</w:t>
      </w:r>
      <w:r w:rsidRPr="00A73BCD">
        <w:rPr>
          <w:rFonts w:ascii="Inter" w:hAnsi="Inter" w:cs="Arial"/>
          <w:sz w:val="18"/>
          <w:szCs w:val="18"/>
        </w:rPr>
        <w:t xml:space="preserve"> </w:t>
      </w:r>
      <w:r w:rsidRPr="00624EAF">
        <w:rPr>
          <w:rFonts w:ascii="Inter" w:hAnsi="Inter" w:cs="Arial"/>
          <w:sz w:val="18"/>
          <w:szCs w:val="18"/>
        </w:rPr>
        <w:t>work performed after the cancellation effective date;</w:t>
      </w:r>
      <w:r w:rsidRPr="00A73BCD">
        <w:rPr>
          <w:rFonts w:ascii="Inter" w:hAnsi="Inter" w:cs="Arial"/>
          <w:sz w:val="18"/>
          <w:szCs w:val="18"/>
        </w:rPr>
        <w:t xml:space="preserve"> </w:t>
      </w:r>
      <w:r w:rsidRPr="00624EAF">
        <w:rPr>
          <w:rFonts w:ascii="Inter" w:hAnsi="Inter" w:cs="Arial"/>
          <w:sz w:val="18"/>
          <w:szCs w:val="18"/>
        </w:rPr>
        <w:t>materials purchased after notice of cancellation;</w:t>
      </w:r>
      <w:r>
        <w:rPr>
          <w:rFonts w:ascii="Inter" w:hAnsi="Inter" w:cs="Arial"/>
          <w:sz w:val="18"/>
          <w:szCs w:val="18"/>
        </w:rPr>
        <w:t xml:space="preserve"> </w:t>
      </w:r>
      <w:r w:rsidRPr="00624EAF">
        <w:rPr>
          <w:rFonts w:ascii="Inter" w:hAnsi="Inter" w:cs="Arial"/>
          <w:sz w:val="18"/>
          <w:szCs w:val="18"/>
        </w:rPr>
        <w:t>materials that are not uniquely identified with the canceled work;</w:t>
      </w:r>
      <w:r w:rsidRPr="00A73BCD">
        <w:rPr>
          <w:rFonts w:ascii="Inter" w:hAnsi="Inter" w:cs="Arial"/>
          <w:sz w:val="18"/>
          <w:szCs w:val="18"/>
        </w:rPr>
        <w:t xml:space="preserve"> </w:t>
      </w:r>
      <w:r w:rsidRPr="00624EAF">
        <w:rPr>
          <w:rFonts w:ascii="Inter" w:hAnsi="Inter" w:cs="Arial"/>
          <w:sz w:val="18"/>
          <w:szCs w:val="18"/>
        </w:rPr>
        <w:t>materials that can be returned, resold, transferred, or used elsewhere;</w:t>
      </w:r>
      <w:r w:rsidRPr="00A73BCD">
        <w:rPr>
          <w:rFonts w:ascii="Inter" w:hAnsi="Inter" w:cs="Arial"/>
          <w:sz w:val="18"/>
          <w:szCs w:val="18"/>
        </w:rPr>
        <w:t xml:space="preserve"> </w:t>
      </w:r>
      <w:r w:rsidRPr="00624EAF">
        <w:rPr>
          <w:rFonts w:ascii="Inter" w:hAnsi="Inter" w:cs="Arial"/>
          <w:sz w:val="18"/>
          <w:szCs w:val="18"/>
        </w:rPr>
        <w:t>supplier or subcontractor charges that Seller failed to reasonably mitigate;</w:t>
      </w:r>
      <w:r w:rsidRPr="00A73BCD">
        <w:rPr>
          <w:rFonts w:ascii="Inter" w:hAnsi="Inter" w:cs="Arial"/>
          <w:sz w:val="18"/>
          <w:szCs w:val="18"/>
        </w:rPr>
        <w:t xml:space="preserve"> </w:t>
      </w:r>
      <w:r w:rsidRPr="00624EAF">
        <w:rPr>
          <w:rFonts w:ascii="Inter" w:hAnsi="Inter" w:cs="Arial"/>
          <w:sz w:val="18"/>
          <w:szCs w:val="18"/>
        </w:rPr>
        <w:t>defective or nonconforming work;</w:t>
      </w:r>
      <w:r w:rsidRPr="00A73BCD">
        <w:rPr>
          <w:rFonts w:ascii="Inter" w:hAnsi="Inter" w:cs="Arial"/>
          <w:sz w:val="18"/>
          <w:szCs w:val="18"/>
        </w:rPr>
        <w:t xml:space="preserve"> </w:t>
      </w:r>
      <w:r w:rsidRPr="00624EAF">
        <w:rPr>
          <w:rFonts w:ascii="Inter" w:hAnsi="Inter" w:cs="Arial"/>
          <w:sz w:val="18"/>
          <w:szCs w:val="18"/>
        </w:rPr>
        <w:t>costs not supported by adequate records; amounts previously paid or recoverable from another source</w:t>
      </w:r>
      <w:r>
        <w:rPr>
          <w:rFonts w:ascii="Inter" w:hAnsi="Inter" w:cs="Arial"/>
          <w:sz w:val="18"/>
          <w:szCs w:val="18"/>
        </w:rPr>
        <w:t>;</w:t>
      </w:r>
      <w:r w:rsidRPr="00624EAF">
        <w:rPr>
          <w:rFonts w:ascii="Inter" w:hAnsi="Inter" w:cs="Arial"/>
          <w:sz w:val="18"/>
          <w:szCs w:val="18"/>
        </w:rPr>
        <w:t xml:space="preserve"> or</w:t>
      </w:r>
      <w:r>
        <w:rPr>
          <w:rFonts w:ascii="Inter" w:hAnsi="Inter" w:cs="Arial"/>
          <w:sz w:val="18"/>
          <w:szCs w:val="18"/>
        </w:rPr>
        <w:t xml:space="preserve"> </w:t>
      </w:r>
      <w:r w:rsidRPr="00F7416C">
        <w:rPr>
          <w:rFonts w:ascii="Inter" w:hAnsi="Inter" w:cs="Arial"/>
          <w:sz w:val="18"/>
          <w:szCs w:val="18"/>
        </w:rPr>
        <w:t xml:space="preserve">unabsorbed </w:t>
      </w:r>
      <w:r w:rsidRPr="00F7416C">
        <w:rPr>
          <w:rFonts w:ascii="Inter" w:hAnsi="Inter" w:cs="Arial"/>
          <w:sz w:val="18"/>
          <w:szCs w:val="18"/>
        </w:rPr>
        <w:lastRenderedPageBreak/>
        <w:t xml:space="preserve">overhead or indirect costs, consequential, incidental, or special damages, or any amount in excess of the total price of </w:t>
      </w:r>
      <w:r>
        <w:rPr>
          <w:rFonts w:ascii="Inter" w:hAnsi="Inter" w:cs="Arial"/>
          <w:sz w:val="18"/>
          <w:szCs w:val="18"/>
        </w:rPr>
        <w:t>this award</w:t>
      </w:r>
      <w:r w:rsidRPr="00F7416C">
        <w:rPr>
          <w:rFonts w:ascii="Inter" w:hAnsi="Inter" w:cs="Arial"/>
          <w:sz w:val="18"/>
          <w:szCs w:val="18"/>
        </w:rPr>
        <w:t xml:space="preserve"> or the price allocated to the terminated portion thereof</w:t>
      </w:r>
      <w:r w:rsidRPr="000A2E82">
        <w:rPr>
          <w:rFonts w:ascii="Inter" w:hAnsi="Inter" w:cs="Arial"/>
          <w:sz w:val="18"/>
          <w:szCs w:val="18"/>
        </w:rPr>
        <w:t>.  </w:t>
      </w:r>
    </w:p>
    <w:p w14:paraId="3DC9A99C" w14:textId="77777777" w:rsidR="00310FF8" w:rsidRDefault="00310FF8" w:rsidP="00310FF8">
      <w:pPr>
        <w:pStyle w:val="1A1BodyText"/>
        <w:ind w:left="360"/>
        <w:rPr>
          <w:rFonts w:ascii="Inter" w:hAnsi="Inter" w:cs="Arial"/>
          <w:b/>
          <w:color w:val="45B0E1" w:themeColor="accent1" w:themeTint="99"/>
          <w:szCs w:val="18"/>
        </w:rPr>
      </w:pPr>
    </w:p>
    <w:p w14:paraId="7C7CAA13"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TERMINATION FOR DEFAULT: </w:t>
      </w:r>
    </w:p>
    <w:p w14:paraId="55958407" w14:textId="77777777" w:rsidR="00310FF8"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 may, by </w:t>
      </w:r>
      <w:proofErr w:type="gramStart"/>
      <w:r w:rsidRPr="00BB0439">
        <w:rPr>
          <w:rFonts w:ascii="Inter" w:hAnsi="Inter"/>
          <w:szCs w:val="18"/>
        </w:rPr>
        <w:t>written</w:t>
      </w:r>
      <w:proofErr w:type="gramEnd"/>
      <w:r w:rsidRPr="00BB0439">
        <w:rPr>
          <w:rFonts w:ascii="Inter" w:hAnsi="Inter"/>
          <w:szCs w:val="18"/>
        </w:rPr>
        <w:t xml:space="preserve"> notice to Seller, terminate </w:t>
      </w:r>
      <w:r>
        <w:rPr>
          <w:rFonts w:ascii="Inter" w:hAnsi="Inter"/>
          <w:szCs w:val="18"/>
        </w:rPr>
        <w:t>this award</w:t>
      </w:r>
      <w:r w:rsidRPr="00BB0439">
        <w:rPr>
          <w:rFonts w:ascii="Inter" w:hAnsi="Inter"/>
          <w:szCs w:val="18"/>
        </w:rPr>
        <w:t xml:space="preserve">, in whole or in part, for default if any of the following occur: </w:t>
      </w:r>
    </w:p>
    <w:p w14:paraId="63F6D463" w14:textId="77777777" w:rsidR="00310FF8" w:rsidRPr="00EC0F64" w:rsidRDefault="00310FF8" w:rsidP="00310FF8">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 xml:space="preserve">Seller fails to deliver supplies or perform services within the time specified in </w:t>
      </w:r>
      <w:r>
        <w:rPr>
          <w:rFonts w:ascii="Inter" w:hAnsi="Inter" w:cs="Arial"/>
          <w:sz w:val="18"/>
          <w:szCs w:val="18"/>
        </w:rPr>
        <w:t>this award</w:t>
      </w:r>
      <w:r w:rsidRPr="00EC0F64">
        <w:rPr>
          <w:rFonts w:ascii="Inter" w:hAnsi="Inter" w:cs="Arial"/>
          <w:sz w:val="18"/>
          <w:szCs w:val="18"/>
        </w:rPr>
        <w:t xml:space="preserve"> or any authorized extension; </w:t>
      </w:r>
    </w:p>
    <w:p w14:paraId="0F3EBD9F" w14:textId="77777777" w:rsidR="00310FF8" w:rsidRPr="00EC0F64" w:rsidRDefault="00310FF8" w:rsidP="00310FF8">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 xml:space="preserve">Seller fails to perform any other material provision of </w:t>
      </w:r>
      <w:r>
        <w:rPr>
          <w:rFonts w:ascii="Inter" w:hAnsi="Inter" w:cs="Arial"/>
          <w:sz w:val="18"/>
          <w:szCs w:val="18"/>
        </w:rPr>
        <w:t>this award</w:t>
      </w:r>
      <w:r w:rsidRPr="00EC0F64">
        <w:rPr>
          <w:rFonts w:ascii="Inter" w:hAnsi="Inter" w:cs="Arial"/>
          <w:sz w:val="18"/>
          <w:szCs w:val="18"/>
        </w:rPr>
        <w:t xml:space="preserve"> or fails to make progress </w:t>
      </w:r>
      <w:proofErr w:type="gramStart"/>
      <w:r w:rsidRPr="00EC0F64">
        <w:rPr>
          <w:rFonts w:ascii="Inter" w:hAnsi="Inter" w:cs="Arial"/>
          <w:sz w:val="18"/>
          <w:szCs w:val="18"/>
        </w:rPr>
        <w:t>so as to</w:t>
      </w:r>
      <w:proofErr w:type="gramEnd"/>
      <w:r w:rsidRPr="00EC0F64">
        <w:rPr>
          <w:rFonts w:ascii="Inter" w:hAnsi="Inter" w:cs="Arial"/>
          <w:sz w:val="18"/>
          <w:szCs w:val="18"/>
        </w:rPr>
        <w:t xml:space="preserve"> endanger performance, and does not cure such failure within ten (10) days (or such longer period as </w:t>
      </w:r>
      <w:r>
        <w:rPr>
          <w:rFonts w:ascii="Inter" w:hAnsi="Inter" w:cs="Arial"/>
          <w:sz w:val="18"/>
          <w:szCs w:val="18"/>
        </w:rPr>
        <w:t>Buyer/SCA</w:t>
      </w:r>
      <w:r w:rsidRPr="00EC0F64">
        <w:rPr>
          <w:rFonts w:ascii="Inter" w:hAnsi="Inter" w:cs="Arial"/>
          <w:sz w:val="18"/>
          <w:szCs w:val="18"/>
        </w:rPr>
        <w:t xml:space="preserve"> may authorize in writing) after receipt of written notice from </w:t>
      </w:r>
      <w:r>
        <w:rPr>
          <w:rFonts w:ascii="Inter" w:hAnsi="Inter" w:cs="Arial"/>
          <w:sz w:val="18"/>
          <w:szCs w:val="18"/>
        </w:rPr>
        <w:t>Buyer/SCA</w:t>
      </w:r>
      <w:r w:rsidRPr="00EC0F64">
        <w:rPr>
          <w:rFonts w:ascii="Inter" w:hAnsi="Inter" w:cs="Arial"/>
          <w:sz w:val="18"/>
          <w:szCs w:val="18"/>
        </w:rPr>
        <w:t xml:space="preserve"> specifying the failure; or </w:t>
      </w:r>
    </w:p>
    <w:p w14:paraId="74FD4690" w14:textId="77777777" w:rsidR="00310FF8" w:rsidRPr="00EC0F64" w:rsidRDefault="00310FF8" w:rsidP="00310FF8">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Seller becomes insolvent, ceases to pay its debts in the ordinary course of business, admits in writing its inability to pay its debts as they become due, files or has filed against it a petition in bankruptcy, has a receiver or trustee appointed for its assets, or makes an assignment for the benefit of creditors.</w:t>
      </w:r>
    </w:p>
    <w:p w14:paraId="3388FF4B" w14:textId="77777777" w:rsidR="00310FF8" w:rsidRDefault="00310FF8" w:rsidP="00310FF8">
      <w:pPr>
        <w:spacing w:line="190" w:lineRule="exact"/>
        <w:jc w:val="both"/>
      </w:pPr>
    </w:p>
    <w:p w14:paraId="29B6B930" w14:textId="77777777" w:rsidR="00310FF8" w:rsidRDefault="00310FF8" w:rsidP="00310FF8">
      <w:pPr>
        <w:pStyle w:val="1A1BodyText"/>
        <w:ind w:left="360"/>
        <w:rPr>
          <w:rFonts w:ascii="Inter" w:hAnsi="Inter"/>
          <w:szCs w:val="18"/>
        </w:rPr>
      </w:pPr>
      <w:r w:rsidRPr="00BB0439">
        <w:rPr>
          <w:rFonts w:ascii="Inter" w:hAnsi="Inter"/>
          <w:szCs w:val="18"/>
        </w:rPr>
        <w:t xml:space="preserve">If </w:t>
      </w:r>
      <w:r>
        <w:rPr>
          <w:rFonts w:ascii="Inter" w:hAnsi="Inter"/>
          <w:szCs w:val="18"/>
        </w:rPr>
        <w:t>this award</w:t>
      </w:r>
      <w:r w:rsidRPr="00BB0439">
        <w:rPr>
          <w:rFonts w:ascii="Inter" w:hAnsi="Inter"/>
          <w:szCs w:val="18"/>
        </w:rPr>
        <w:t xml:space="preserve"> is terminated for default, </w:t>
      </w:r>
      <w:r>
        <w:rPr>
          <w:rFonts w:ascii="Inter" w:hAnsi="Inter"/>
          <w:szCs w:val="18"/>
        </w:rPr>
        <w:t>Buyer/SCA</w:t>
      </w:r>
      <w:r w:rsidRPr="00BB0439">
        <w:rPr>
          <w:rFonts w:ascii="Inter" w:hAnsi="Inter"/>
          <w:szCs w:val="18"/>
        </w:rPr>
        <w:t xml:space="preserve"> may procure or otherwise obtain, upon such terms and in such manner as </w:t>
      </w:r>
      <w:r>
        <w:rPr>
          <w:rFonts w:ascii="Inter" w:hAnsi="Inter"/>
          <w:szCs w:val="18"/>
        </w:rPr>
        <w:t>Buyer/SCA</w:t>
      </w:r>
      <w:r w:rsidRPr="00BB0439">
        <w:rPr>
          <w:rFonts w:ascii="Inter" w:hAnsi="Inter"/>
          <w:szCs w:val="18"/>
        </w:rPr>
        <w:t xml:space="preserve"> deems appropriate, supplies or services similar to those terminated, and Seller shall be liable to </w:t>
      </w:r>
      <w:r>
        <w:rPr>
          <w:rFonts w:ascii="Inter" w:hAnsi="Inter"/>
          <w:szCs w:val="18"/>
        </w:rPr>
        <w:t>Buyer/SCA</w:t>
      </w:r>
      <w:r w:rsidRPr="00BB0439">
        <w:rPr>
          <w:rFonts w:ascii="Inter" w:hAnsi="Inter"/>
          <w:szCs w:val="18"/>
        </w:rPr>
        <w:t xml:space="preserve"> for any excess costs reasonably incurred by </w:t>
      </w:r>
      <w:r>
        <w:rPr>
          <w:rFonts w:ascii="Inter" w:hAnsi="Inter"/>
          <w:szCs w:val="18"/>
        </w:rPr>
        <w:t>Buyer/SCA</w:t>
      </w:r>
      <w:r w:rsidRPr="00BB0439">
        <w:rPr>
          <w:rFonts w:ascii="Inter" w:hAnsi="Inter"/>
          <w:szCs w:val="18"/>
        </w:rPr>
        <w:t xml:space="preserve"> in obtaining such similar supplies or services. At </w:t>
      </w:r>
      <w:r>
        <w:rPr>
          <w:rFonts w:ascii="Inter" w:hAnsi="Inter"/>
          <w:szCs w:val="18"/>
        </w:rPr>
        <w:t>Buyer/SCA</w:t>
      </w:r>
      <w:r w:rsidRPr="00BB0439">
        <w:rPr>
          <w:rFonts w:ascii="Inter" w:hAnsi="Inter"/>
          <w:szCs w:val="18"/>
        </w:rPr>
        <w:t xml:space="preserve">’s written direction, Seller shall transfer title to and deliver to </w:t>
      </w:r>
      <w:r>
        <w:rPr>
          <w:rFonts w:ascii="Inter" w:hAnsi="Inter"/>
          <w:szCs w:val="18"/>
        </w:rPr>
        <w:t>Buyer/SCA</w:t>
      </w:r>
      <w:r w:rsidRPr="00BB0439">
        <w:rPr>
          <w:rFonts w:ascii="Inter" w:hAnsi="Inter"/>
          <w:szCs w:val="18"/>
        </w:rPr>
        <w:t>, in the manner and to the extent requested, all completed and partially completed goods, work</w:t>
      </w:r>
      <w:r w:rsidRPr="00BB0439">
        <w:rPr>
          <w:rFonts w:ascii="Inter" w:hAnsi="Inter"/>
          <w:szCs w:val="18"/>
        </w:rPr>
        <w:noBreakHyphen/>
        <w:t>in</w:t>
      </w:r>
      <w:r w:rsidRPr="00BB0439">
        <w:rPr>
          <w:rFonts w:ascii="Inter" w:hAnsi="Inter"/>
          <w:szCs w:val="18"/>
        </w:rPr>
        <w:noBreakHyphen/>
        <w:t xml:space="preserve">process, materials, tooling, plans, drawings, information, and </w:t>
      </w:r>
      <w:r>
        <w:rPr>
          <w:rFonts w:ascii="Inter" w:hAnsi="Inter"/>
          <w:szCs w:val="18"/>
        </w:rPr>
        <w:t>award</w:t>
      </w:r>
      <w:r w:rsidRPr="00BB0439">
        <w:rPr>
          <w:rFonts w:ascii="Inter" w:hAnsi="Inter"/>
          <w:szCs w:val="18"/>
        </w:rPr>
        <w:t xml:space="preserve"> rights that Seller has produced or acquired for performance of the terminated portion of </w:t>
      </w:r>
      <w:r>
        <w:rPr>
          <w:rFonts w:ascii="Inter" w:hAnsi="Inter"/>
          <w:szCs w:val="18"/>
        </w:rPr>
        <w:t>this 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pay Seller the </w:t>
      </w:r>
      <w:r>
        <w:rPr>
          <w:rFonts w:ascii="Inter" w:hAnsi="Inter"/>
          <w:szCs w:val="18"/>
        </w:rPr>
        <w:t>Award</w:t>
      </w:r>
      <w:r w:rsidRPr="00BB0439">
        <w:rPr>
          <w:rFonts w:ascii="Inter" w:hAnsi="Inter"/>
          <w:szCs w:val="18"/>
        </w:rPr>
        <w:t xml:space="preserve"> price for any completed supplies or services accepted by </w:t>
      </w:r>
      <w:r>
        <w:rPr>
          <w:rFonts w:ascii="Inter" w:hAnsi="Inter"/>
          <w:szCs w:val="18"/>
        </w:rPr>
        <w:t>Buyer/SCA</w:t>
      </w:r>
      <w:r w:rsidRPr="00BB0439">
        <w:rPr>
          <w:rFonts w:ascii="Inter" w:hAnsi="Inter"/>
          <w:szCs w:val="18"/>
        </w:rPr>
        <w:t xml:space="preserve"> and the fair value (as determined by </w:t>
      </w:r>
      <w:r>
        <w:rPr>
          <w:rFonts w:ascii="Inter" w:hAnsi="Inter"/>
          <w:szCs w:val="18"/>
        </w:rPr>
        <w:t>Buyer/SCA</w:t>
      </w:r>
      <w:r w:rsidRPr="00BB0439">
        <w:rPr>
          <w:rFonts w:ascii="Inter" w:hAnsi="Inter"/>
          <w:szCs w:val="18"/>
        </w:rPr>
        <w:t>) of any other property so requested and delivered, subject to set</w:t>
      </w:r>
      <w:r w:rsidRPr="00BB0439">
        <w:rPr>
          <w:rFonts w:ascii="Inter" w:hAnsi="Inter"/>
          <w:szCs w:val="18"/>
        </w:rPr>
        <w:noBreakHyphen/>
        <w:t xml:space="preserve">off against </w:t>
      </w:r>
      <w:r>
        <w:rPr>
          <w:rFonts w:ascii="Inter" w:hAnsi="Inter"/>
          <w:szCs w:val="18"/>
        </w:rPr>
        <w:t>Buyer/SCA</w:t>
      </w:r>
      <w:r w:rsidRPr="00BB0439">
        <w:rPr>
          <w:rFonts w:ascii="Inter" w:hAnsi="Inter"/>
          <w:szCs w:val="18"/>
        </w:rPr>
        <w:t>’s excess re</w:t>
      </w:r>
      <w:r w:rsidRPr="00BB0439">
        <w:rPr>
          <w:rFonts w:ascii="Inter" w:hAnsi="Inter"/>
          <w:szCs w:val="18"/>
        </w:rPr>
        <w:noBreakHyphen/>
        <w:t>procurement and other recoverable costs.</w:t>
      </w:r>
    </w:p>
    <w:p w14:paraId="61EB3137" w14:textId="77777777" w:rsidR="00310FF8" w:rsidRPr="00BB0439" w:rsidRDefault="00310FF8" w:rsidP="00310FF8">
      <w:pPr>
        <w:spacing w:line="190" w:lineRule="exact"/>
        <w:jc w:val="both"/>
      </w:pPr>
    </w:p>
    <w:p w14:paraId="16CBEF76"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continue performance of </w:t>
      </w:r>
      <w:r>
        <w:rPr>
          <w:rFonts w:ascii="Inter" w:hAnsi="Inter"/>
          <w:szCs w:val="18"/>
        </w:rPr>
        <w:t>this award</w:t>
      </w:r>
      <w:r w:rsidRPr="00BB0439">
        <w:rPr>
          <w:rFonts w:ascii="Inter" w:hAnsi="Inter"/>
          <w:szCs w:val="18"/>
        </w:rPr>
        <w:t xml:space="preserve"> to the extent not terminated, and </w:t>
      </w:r>
      <w:r>
        <w:rPr>
          <w:rFonts w:ascii="Inter" w:hAnsi="Inter"/>
          <w:szCs w:val="18"/>
        </w:rPr>
        <w:t>Buyer/SCA</w:t>
      </w:r>
      <w:r w:rsidRPr="00BB0439">
        <w:rPr>
          <w:rFonts w:ascii="Inter" w:hAnsi="Inter"/>
          <w:szCs w:val="18"/>
        </w:rPr>
        <w:t xml:space="preserve"> shall have no obligation to Seller with respect to the terminated portion except as expressly provided in this clause.</w:t>
      </w:r>
    </w:p>
    <w:p w14:paraId="28AE4B99" w14:textId="77777777" w:rsidR="00310FF8" w:rsidRPr="00BB0439" w:rsidRDefault="00310FF8" w:rsidP="00310FF8">
      <w:pPr>
        <w:spacing w:line="190" w:lineRule="exact"/>
        <w:jc w:val="both"/>
      </w:pPr>
    </w:p>
    <w:p w14:paraId="4196FC3B"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REMEDIES:  </w:t>
      </w:r>
    </w:p>
    <w:p w14:paraId="5857407E"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Each of the rights and remedies reserved by </w:t>
      </w:r>
      <w:r>
        <w:rPr>
          <w:rFonts w:ascii="Inter" w:hAnsi="Inter"/>
          <w:szCs w:val="18"/>
        </w:rPr>
        <w:t>Buyer/SCA</w:t>
      </w:r>
      <w:r w:rsidRPr="00BB0439">
        <w:rPr>
          <w:rFonts w:ascii="Inter" w:hAnsi="Inter"/>
          <w:szCs w:val="18"/>
        </w:rPr>
        <w:t xml:space="preserve"> in </w:t>
      </w:r>
      <w:r>
        <w:rPr>
          <w:rFonts w:ascii="Inter" w:hAnsi="Inter"/>
          <w:szCs w:val="18"/>
        </w:rPr>
        <w:t>this award</w:t>
      </w:r>
      <w:r w:rsidRPr="00BB0439">
        <w:rPr>
          <w:rFonts w:ascii="Inter" w:hAnsi="Inter"/>
          <w:szCs w:val="18"/>
        </w:rPr>
        <w:t xml:space="preserve"> shall be cumulative and additional to any other or further remedies provided in law or equity or in </w:t>
      </w:r>
      <w:r>
        <w:rPr>
          <w:rFonts w:ascii="Inter" w:hAnsi="Inter"/>
          <w:szCs w:val="18"/>
        </w:rPr>
        <w:t>this award</w:t>
      </w:r>
      <w:r w:rsidRPr="00BB0439">
        <w:rPr>
          <w:rFonts w:ascii="Inter" w:hAnsi="Inter"/>
          <w:szCs w:val="18"/>
        </w:rPr>
        <w:t>. A waiver of a breach of any provision hereof shall not constitute a waiver of any other breach.</w:t>
      </w:r>
    </w:p>
    <w:p w14:paraId="2652128B" w14:textId="77777777" w:rsidR="00310FF8" w:rsidRPr="00EC0F64" w:rsidRDefault="00310FF8" w:rsidP="00310FF8">
      <w:pPr>
        <w:spacing w:line="190" w:lineRule="exact"/>
        <w:jc w:val="both"/>
      </w:pPr>
    </w:p>
    <w:p w14:paraId="359E2022"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LIMITATION OF LIABILITY</w:t>
      </w:r>
    </w:p>
    <w:p w14:paraId="0E4396B1" w14:textId="77777777" w:rsidR="00310FF8" w:rsidRPr="00BB0439"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’s total aggregate liability to Seller arising out of or relating to </w:t>
      </w:r>
      <w:r>
        <w:rPr>
          <w:rFonts w:ascii="Inter" w:hAnsi="Inter"/>
          <w:szCs w:val="18"/>
        </w:rPr>
        <w:t>this award</w:t>
      </w:r>
      <w:r w:rsidRPr="00BB0439">
        <w:rPr>
          <w:rFonts w:ascii="Inter" w:hAnsi="Inter"/>
          <w:szCs w:val="18"/>
        </w:rPr>
        <w:t xml:space="preserve">, any goods or services provided hereunder, or any termination or cancellation thereof, whether based in </w:t>
      </w:r>
      <w:r>
        <w:rPr>
          <w:rFonts w:ascii="Inter" w:hAnsi="Inter"/>
          <w:szCs w:val="18"/>
        </w:rPr>
        <w:t xml:space="preserve">award, </w:t>
      </w:r>
      <w:r w:rsidRPr="00BB0439">
        <w:rPr>
          <w:rFonts w:ascii="Inter" w:hAnsi="Inter"/>
          <w:szCs w:val="18"/>
        </w:rPr>
        <w:t xml:space="preserve">contract, tort, including negligence, strict liability, indemnity, statute, or otherwise, shall in no event exceed the total amount of the price actually paid or payable by </w:t>
      </w:r>
      <w:r>
        <w:rPr>
          <w:rFonts w:ascii="Inter" w:hAnsi="Inter"/>
          <w:szCs w:val="18"/>
        </w:rPr>
        <w:t>Buyer/SCA</w:t>
      </w:r>
      <w:r w:rsidRPr="00BB0439">
        <w:rPr>
          <w:rFonts w:ascii="Inter" w:hAnsi="Inter"/>
          <w:szCs w:val="18"/>
        </w:rPr>
        <w:t xml:space="preserve"> to Seller under the specific </w:t>
      </w:r>
      <w:r>
        <w:rPr>
          <w:rFonts w:ascii="Inter" w:hAnsi="Inter"/>
          <w:szCs w:val="18"/>
        </w:rPr>
        <w:t>Award</w:t>
      </w:r>
      <w:r w:rsidRPr="00BB0439">
        <w:rPr>
          <w:rFonts w:ascii="Inter" w:hAnsi="Inter"/>
          <w:szCs w:val="18"/>
        </w:rPr>
        <w:t xml:space="preserve"> giving rise to the claim. In no event shall </w:t>
      </w:r>
      <w:r>
        <w:rPr>
          <w:rFonts w:ascii="Inter" w:hAnsi="Inter"/>
          <w:szCs w:val="18"/>
        </w:rPr>
        <w:t>Buyer/SCA</w:t>
      </w:r>
      <w:r w:rsidRPr="00BB0439">
        <w:rPr>
          <w:rFonts w:ascii="Inter" w:hAnsi="Inter"/>
          <w:szCs w:val="18"/>
        </w:rPr>
        <w:t xml:space="preserve"> be liable to Seller for any indirect, incidental, consequential, special, punitive, or exemplary damages of any kind, or for any loss of profits, revenue, use, business opportunity, or goodwill, whether or not such damages were foreseeable, and whether or not </w:t>
      </w:r>
      <w:r>
        <w:rPr>
          <w:rFonts w:ascii="Inter" w:hAnsi="Inter"/>
          <w:szCs w:val="18"/>
        </w:rPr>
        <w:t>Buyer/SCA</w:t>
      </w:r>
      <w:r w:rsidRPr="00BB0439">
        <w:rPr>
          <w:rFonts w:ascii="Inter" w:hAnsi="Inter"/>
          <w:szCs w:val="18"/>
        </w:rPr>
        <w:t xml:space="preserve"> has been advised of the possibility of such damages, arising out of or in connection with </w:t>
      </w:r>
      <w:r>
        <w:rPr>
          <w:rFonts w:ascii="Inter" w:hAnsi="Inter"/>
          <w:szCs w:val="18"/>
        </w:rPr>
        <w:t>this award</w:t>
      </w:r>
      <w:r w:rsidRPr="00BB0439">
        <w:rPr>
          <w:rFonts w:ascii="Inter" w:hAnsi="Inter"/>
          <w:szCs w:val="18"/>
        </w:rPr>
        <w:t xml:space="preserve"> or the performance or non</w:t>
      </w:r>
      <w:r w:rsidRPr="00BB0439">
        <w:rPr>
          <w:rFonts w:ascii="Inter" w:hAnsi="Inter"/>
          <w:szCs w:val="18"/>
        </w:rPr>
        <w:noBreakHyphen/>
        <w:t xml:space="preserve">performance of obligations hereunder. Seller agrees that the limitations of liability set forth in this clause shall apply to, and benefit, </w:t>
      </w:r>
      <w:r>
        <w:rPr>
          <w:rFonts w:ascii="Inter" w:hAnsi="Inter"/>
          <w:szCs w:val="18"/>
        </w:rPr>
        <w:t>Buyer/SCA</w:t>
      </w:r>
      <w:r w:rsidRPr="00BB0439">
        <w:rPr>
          <w:rFonts w:ascii="Inter" w:hAnsi="Inter"/>
          <w:szCs w:val="18"/>
        </w:rPr>
        <w:t xml:space="preserve"> and its affiliates, and their respective directors, officers, employees, and agents, and shall apply notwithstanding any failure of essential purpose of any limited remedy provided herein. Any action resulting from any breach on the part of </w:t>
      </w:r>
      <w:r>
        <w:rPr>
          <w:rFonts w:ascii="Inter" w:hAnsi="Inter"/>
          <w:szCs w:val="18"/>
        </w:rPr>
        <w:t>Buyer/SCA</w:t>
      </w:r>
      <w:r w:rsidRPr="00BB0439">
        <w:rPr>
          <w:rFonts w:ascii="Inter" w:hAnsi="Inter"/>
          <w:szCs w:val="18"/>
        </w:rPr>
        <w:t xml:space="preserve"> as to the goods or services delivered hereunder must commence within one year after the cause of action has accrued.</w:t>
      </w:r>
    </w:p>
    <w:p w14:paraId="51F8ABB6" w14:textId="77777777" w:rsidR="00310FF8" w:rsidRDefault="00310FF8" w:rsidP="00310FF8">
      <w:pPr>
        <w:spacing w:line="190" w:lineRule="exact"/>
        <w:jc w:val="both"/>
      </w:pPr>
    </w:p>
    <w:p w14:paraId="77FB2AB8"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t xml:space="preserve">LEGAL </w:t>
      </w:r>
      <w:r w:rsidRPr="00BB0439">
        <w:rPr>
          <w:rFonts w:ascii="Inter" w:hAnsi="Inter"/>
          <w:b/>
          <w:color w:val="0F4761" w:themeColor="accent1" w:themeShade="BF"/>
          <w:szCs w:val="18"/>
        </w:rPr>
        <w:t>PROVISIONS</w:t>
      </w:r>
    </w:p>
    <w:p w14:paraId="79A2D9D7"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762C8E3D">
          <v:rect id="_x0000_i1056" style="width:0;height:1.5pt" o:hrstd="t" o:hr="t" fillcolor="#a0a0a0" stroked="f"/>
        </w:pict>
      </w:r>
    </w:p>
    <w:p w14:paraId="778BF6D4" w14:textId="77777777" w:rsidR="00310FF8" w:rsidRPr="00C84E17" w:rsidRDefault="00310FF8" w:rsidP="00310FF8">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ASSIGNMENT:</w:t>
      </w:r>
    </w:p>
    <w:p w14:paraId="4F89083E" w14:textId="77777777" w:rsidR="00310FF8" w:rsidRPr="00BB0439" w:rsidRDefault="00310FF8" w:rsidP="00310FF8">
      <w:pPr>
        <w:pStyle w:val="1A1BodyText"/>
        <w:ind w:left="360"/>
        <w:rPr>
          <w:rFonts w:ascii="Inter" w:hAnsi="Inter"/>
          <w:szCs w:val="18"/>
        </w:rPr>
      </w:pPr>
      <w:r>
        <w:rPr>
          <w:rFonts w:ascii="Inter" w:hAnsi="Inter"/>
          <w:szCs w:val="18"/>
        </w:rPr>
        <w:t>This award</w:t>
      </w:r>
      <w:r w:rsidRPr="00BB0439">
        <w:rPr>
          <w:rFonts w:ascii="Inter" w:hAnsi="Inter"/>
          <w:szCs w:val="18"/>
        </w:rPr>
        <w:t xml:space="preserve">, and any interest therein (including any claims for monies due or to become due hereunder), may not be assigned by Seller without the prior written consent of </w:t>
      </w:r>
      <w:r>
        <w:rPr>
          <w:rFonts w:ascii="Inter" w:hAnsi="Inter"/>
          <w:szCs w:val="18"/>
        </w:rPr>
        <w:t>Buyer/SCA</w:t>
      </w:r>
      <w:r w:rsidRPr="00BB0439">
        <w:rPr>
          <w:rFonts w:ascii="Inter" w:hAnsi="Inter"/>
          <w:szCs w:val="18"/>
        </w:rPr>
        <w:t xml:space="preserve">. Any payment made by </w:t>
      </w:r>
      <w:r>
        <w:rPr>
          <w:rFonts w:ascii="Inter" w:hAnsi="Inter"/>
          <w:szCs w:val="18"/>
        </w:rPr>
        <w:t>Buyer/SCA</w:t>
      </w:r>
      <w:r w:rsidRPr="00BB0439">
        <w:rPr>
          <w:rFonts w:ascii="Inter" w:hAnsi="Inter"/>
          <w:szCs w:val="18"/>
        </w:rPr>
        <w:t xml:space="preserve"> to any assignee of any claim under </w:t>
      </w:r>
      <w:r>
        <w:rPr>
          <w:rFonts w:ascii="Inter" w:hAnsi="Inter"/>
          <w:szCs w:val="18"/>
        </w:rPr>
        <w:t>this award</w:t>
      </w:r>
      <w:r w:rsidRPr="00BB0439">
        <w:rPr>
          <w:rFonts w:ascii="Inter" w:hAnsi="Inter"/>
          <w:szCs w:val="18"/>
        </w:rPr>
        <w:t>, pursuant to such consent, shall be subject to set</w:t>
      </w:r>
      <w:r w:rsidRPr="00BB0439">
        <w:rPr>
          <w:rFonts w:ascii="Inter" w:hAnsi="Inter"/>
          <w:szCs w:val="18"/>
        </w:rPr>
        <w:noBreakHyphen/>
        <w:t xml:space="preserve">off, recoupment, or other reduction for any claim that </w:t>
      </w:r>
      <w:r>
        <w:rPr>
          <w:rFonts w:ascii="Inter" w:hAnsi="Inter"/>
          <w:szCs w:val="18"/>
        </w:rPr>
        <w:t>Buyer/SCA</w:t>
      </w:r>
      <w:r w:rsidRPr="00BB0439">
        <w:rPr>
          <w:rFonts w:ascii="Inter" w:hAnsi="Inter"/>
          <w:szCs w:val="18"/>
        </w:rPr>
        <w:t xml:space="preserve"> may have against Seller.</w:t>
      </w:r>
      <w:r>
        <w:rPr>
          <w:rFonts w:ascii="Inter" w:hAnsi="Inter"/>
          <w:szCs w:val="18"/>
        </w:rPr>
        <w:t xml:space="preserve"> </w:t>
      </w:r>
      <w:r w:rsidRPr="00BB0439">
        <w:rPr>
          <w:rFonts w:ascii="Inter" w:hAnsi="Inter"/>
          <w:szCs w:val="18"/>
        </w:rPr>
        <w:t xml:space="preserve">Any assignment by Supplier of an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 xml:space="preserve">, in whole or in part, without </w:t>
      </w:r>
      <w:r>
        <w:rPr>
          <w:rFonts w:ascii="Inter" w:hAnsi="Inter"/>
          <w:szCs w:val="18"/>
        </w:rPr>
        <w:t>Buyer/SCA</w:t>
      </w:r>
      <w:r w:rsidRPr="00BB0439">
        <w:rPr>
          <w:rFonts w:ascii="Inter" w:hAnsi="Inter"/>
          <w:szCs w:val="18"/>
        </w:rPr>
        <w:t xml:space="preserve">'s prior written consent shall be null and void and shall constitute a material breach of such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w:t>
      </w:r>
    </w:p>
    <w:p w14:paraId="570E1BA6" w14:textId="77777777" w:rsidR="00310FF8" w:rsidRPr="00BB0439" w:rsidRDefault="00310FF8" w:rsidP="00310FF8">
      <w:pPr>
        <w:spacing w:line="190" w:lineRule="exact"/>
        <w:jc w:val="both"/>
      </w:pPr>
    </w:p>
    <w:p w14:paraId="53478313" w14:textId="77777777" w:rsidR="00310FF8" w:rsidRPr="00C84E17" w:rsidRDefault="00310FF8" w:rsidP="00310FF8">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PUBLICITY:</w:t>
      </w:r>
    </w:p>
    <w:p w14:paraId="797C4C96"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not, without </w:t>
      </w:r>
      <w:r>
        <w:rPr>
          <w:rFonts w:ascii="Inter" w:hAnsi="Inter"/>
          <w:szCs w:val="18"/>
        </w:rPr>
        <w:t>Buyer/SCA</w:t>
      </w:r>
      <w:r w:rsidRPr="00BB0439">
        <w:rPr>
          <w:rFonts w:ascii="Inter" w:hAnsi="Inter"/>
          <w:szCs w:val="18"/>
        </w:rPr>
        <w:t xml:space="preserve">’s prior written consent: (a) make, issue, or authorize any news release, public announcement, advertisement, or other publicity or disclosure relating to this </w:t>
      </w:r>
      <w:r>
        <w:rPr>
          <w:rFonts w:ascii="Inter" w:hAnsi="Inter"/>
          <w:szCs w:val="18"/>
        </w:rPr>
        <w:t>Award</w:t>
      </w:r>
      <w:r w:rsidRPr="00BB0439">
        <w:rPr>
          <w:rFonts w:ascii="Inter" w:hAnsi="Inter"/>
          <w:szCs w:val="18"/>
        </w:rPr>
        <w:t xml:space="preserve"> or any </w:t>
      </w:r>
      <w:r>
        <w:rPr>
          <w:rFonts w:ascii="Inter" w:hAnsi="Inter"/>
          <w:szCs w:val="18"/>
        </w:rPr>
        <w:t>Award</w:t>
      </w:r>
      <w:r w:rsidRPr="00BB0439">
        <w:rPr>
          <w:rFonts w:ascii="Inter" w:hAnsi="Inter"/>
          <w:szCs w:val="18"/>
        </w:rPr>
        <w:t xml:space="preserve">, the subject matter hereof, or the relationship between the Parties; or (b) use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 xml:space="preserve">’s customer’s name, logo, trademarks, or other identifying marks in any manner. Any disclosure required by law or regulation shall be limited to the minimum necessary, and Seller shall, to the extent legally permissible, provide prior notice to </w:t>
      </w:r>
      <w:r>
        <w:rPr>
          <w:rFonts w:ascii="Inter" w:hAnsi="Inter"/>
          <w:szCs w:val="18"/>
        </w:rPr>
        <w:t>Buyer/SCA</w:t>
      </w:r>
      <w:r w:rsidRPr="00BB0439">
        <w:rPr>
          <w:rFonts w:ascii="Inter" w:hAnsi="Inter"/>
          <w:szCs w:val="18"/>
        </w:rPr>
        <w:t xml:space="preserve"> and reasonably cooperate with </w:t>
      </w:r>
      <w:r>
        <w:rPr>
          <w:rFonts w:ascii="Inter" w:hAnsi="Inter"/>
          <w:szCs w:val="18"/>
        </w:rPr>
        <w:t>Buyer/SCA</w:t>
      </w:r>
      <w:r w:rsidRPr="00BB0439">
        <w:rPr>
          <w:rFonts w:ascii="Inter" w:hAnsi="Inter"/>
          <w:szCs w:val="18"/>
        </w:rPr>
        <w:t xml:space="preserve"> regarding the content and timing of such disclosure.</w:t>
      </w:r>
    </w:p>
    <w:p w14:paraId="30930AC8" w14:textId="77777777" w:rsidR="00310FF8" w:rsidRPr="00BB0439" w:rsidRDefault="00310FF8" w:rsidP="00310FF8">
      <w:pPr>
        <w:spacing w:line="190" w:lineRule="exact"/>
        <w:jc w:val="both"/>
      </w:pPr>
    </w:p>
    <w:p w14:paraId="141170E7" w14:textId="77777777" w:rsidR="00310FF8" w:rsidRPr="00C84E17" w:rsidRDefault="00310FF8" w:rsidP="00310FF8">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 xml:space="preserve">DISPUTES: </w:t>
      </w:r>
    </w:p>
    <w:p w14:paraId="7C250403"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Good Faith Negotiations.</w:t>
      </w:r>
      <w:r w:rsidRPr="00C84E17">
        <w:rPr>
          <w:rFonts w:ascii="Inter" w:hAnsi="Inter" w:cs="Arial"/>
          <w:sz w:val="18"/>
          <w:szCs w:val="18"/>
        </w:rPr>
        <w:t xml:space="preserve">  </w:t>
      </w:r>
      <w:r w:rsidRPr="00BB0439">
        <w:rPr>
          <w:rFonts w:ascii="Inter" w:hAnsi="Inter" w:cs="Arial"/>
          <w:sz w:val="18"/>
          <w:szCs w:val="18"/>
        </w:rPr>
        <w:t xml:space="preserve">If any dispute arises under </w:t>
      </w:r>
      <w:r>
        <w:rPr>
          <w:rFonts w:ascii="Inter" w:hAnsi="Inter" w:cs="Arial"/>
          <w:sz w:val="18"/>
          <w:szCs w:val="18"/>
        </w:rPr>
        <w:t>this award</w:t>
      </w:r>
      <w:r w:rsidRPr="00BB0439">
        <w:rPr>
          <w:rFonts w:ascii="Inter" w:hAnsi="Inter" w:cs="Arial"/>
          <w:sz w:val="18"/>
          <w:szCs w:val="18"/>
        </w:rPr>
        <w:t>, the aggrieved party shall give written notice of the dispute to the other party.  The parties shall seek to resolve by promptly negotiating with the other in good faith.  The negotiation shall be conducted by representatives authorized to bind the respective party by his or her decisions.</w:t>
      </w:r>
    </w:p>
    <w:p w14:paraId="3317ECD7" w14:textId="77777777" w:rsidR="00310FF8" w:rsidRPr="00C84E17"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Mediation.</w:t>
      </w:r>
      <w:r w:rsidRPr="00C84E17">
        <w:rPr>
          <w:rFonts w:ascii="Inter" w:hAnsi="Inter" w:cs="Arial"/>
          <w:sz w:val="18"/>
          <w:szCs w:val="18"/>
        </w:rPr>
        <w:t xml:space="preserve"> </w:t>
      </w:r>
      <w:r w:rsidRPr="00BB0439">
        <w:rPr>
          <w:rFonts w:ascii="Inter" w:hAnsi="Inter" w:cs="Arial"/>
          <w:sz w:val="18"/>
          <w:szCs w:val="18"/>
        </w:rPr>
        <w:t xml:space="preserve"> If the parties do not resolve the dispute within twenty (20) days following the notice of dispute, the parties shall endeavor to resolve the dispute by mediation under the applicable rules of a reputable U.S. based mediation organization (e.g. JAMS, Endispute) located in Los Angeles County, California.</w:t>
      </w:r>
      <w:r>
        <w:rPr>
          <w:rFonts w:ascii="Inter" w:hAnsi="Inter" w:cs="Arial"/>
          <w:sz w:val="18"/>
          <w:szCs w:val="18"/>
        </w:rPr>
        <w:t xml:space="preserve"> </w:t>
      </w:r>
      <w:r w:rsidRPr="00BB0439">
        <w:rPr>
          <w:rFonts w:ascii="Inter" w:hAnsi="Inter" w:cs="Arial"/>
          <w:sz w:val="18"/>
          <w:szCs w:val="18"/>
        </w:rPr>
        <w:t>Such mediation shall be scheduled to last two days unless the parties otherwise agree in writing.</w:t>
      </w:r>
    </w:p>
    <w:p w14:paraId="37E5B06C"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lastRenderedPageBreak/>
        <w:t>Binding Arbitration.</w:t>
      </w:r>
      <w:r w:rsidRPr="00C84E17">
        <w:rPr>
          <w:rFonts w:ascii="Inter" w:hAnsi="Inter" w:cs="Arial"/>
          <w:sz w:val="18"/>
          <w:szCs w:val="18"/>
        </w:rPr>
        <w:t xml:space="preserve">  </w:t>
      </w:r>
      <w:r w:rsidRPr="00BB0439">
        <w:rPr>
          <w:rFonts w:ascii="Inter" w:hAnsi="Inter" w:cs="Arial"/>
          <w:sz w:val="18"/>
          <w:szCs w:val="18"/>
        </w:rPr>
        <w:t>If the parties do not resolve the dispute by mediation, the dispute shall be settled binding arbitration conducted on a confidential basis.</w:t>
      </w:r>
    </w:p>
    <w:p w14:paraId="01AE018B"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Legal Fees.</w:t>
      </w:r>
      <w:r w:rsidRPr="00C84E17">
        <w:rPr>
          <w:rFonts w:ascii="Inter" w:hAnsi="Inter" w:cs="Arial"/>
          <w:sz w:val="18"/>
          <w:szCs w:val="18"/>
        </w:rPr>
        <w:t xml:space="preserve">  </w:t>
      </w:r>
      <w:r w:rsidRPr="00BB0439">
        <w:rPr>
          <w:rFonts w:ascii="Inter" w:hAnsi="Inter" w:cs="Arial"/>
          <w:sz w:val="18"/>
          <w:szCs w:val="18"/>
        </w:rPr>
        <w:t xml:space="preserve">In any dispute arising out of this </w:t>
      </w:r>
      <w:r>
        <w:rPr>
          <w:rFonts w:ascii="Inter" w:hAnsi="Inter" w:cs="Arial"/>
          <w:sz w:val="18"/>
          <w:szCs w:val="18"/>
        </w:rPr>
        <w:t>Award</w:t>
      </w:r>
      <w:r w:rsidRPr="00BB0439">
        <w:rPr>
          <w:rFonts w:ascii="Inter" w:hAnsi="Inter" w:cs="Arial"/>
          <w:sz w:val="18"/>
          <w:szCs w:val="18"/>
        </w:rPr>
        <w:t xml:space="preserve">, the prevailing party shall be entitled to its reasonable </w:t>
      </w:r>
      <w:proofErr w:type="gramStart"/>
      <w:r w:rsidRPr="00BB0439">
        <w:rPr>
          <w:rFonts w:ascii="Inter" w:hAnsi="Inter" w:cs="Arial"/>
          <w:sz w:val="18"/>
          <w:szCs w:val="18"/>
        </w:rPr>
        <w:t>attorney’s</w:t>
      </w:r>
      <w:proofErr w:type="gramEnd"/>
      <w:r w:rsidRPr="00BB0439">
        <w:rPr>
          <w:rFonts w:ascii="Inter" w:hAnsi="Inter" w:cs="Arial"/>
          <w:sz w:val="18"/>
          <w:szCs w:val="18"/>
        </w:rPr>
        <w:t xml:space="preserve"> fee and costs, including expert witness fees.</w:t>
      </w:r>
    </w:p>
    <w:p w14:paraId="0B7DF0F7"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Equitable Relief.</w:t>
      </w:r>
      <w:r w:rsidRPr="00BB0439">
        <w:rPr>
          <w:rFonts w:ascii="Inter" w:hAnsi="Inter" w:cs="Arial"/>
          <w:sz w:val="18"/>
          <w:szCs w:val="18"/>
        </w:rPr>
        <w:t xml:space="preserve">  Neither party shall be precluded hereby from securing equitable remedies in courts of jurisdiction, including, but not limited to, temporary restraining </w:t>
      </w:r>
      <w:r>
        <w:rPr>
          <w:rFonts w:ascii="Inter" w:hAnsi="Inter" w:cs="Arial"/>
          <w:sz w:val="18"/>
          <w:szCs w:val="18"/>
        </w:rPr>
        <w:t>award</w:t>
      </w:r>
      <w:r w:rsidRPr="00BB0439">
        <w:rPr>
          <w:rFonts w:ascii="Inter" w:hAnsi="Inter" w:cs="Arial"/>
          <w:sz w:val="18"/>
          <w:szCs w:val="18"/>
        </w:rPr>
        <w:t xml:space="preserve">s and preliminary injunctions to protect its rights and interests but such remedies shall not be sought </w:t>
      </w:r>
      <w:proofErr w:type="gramStart"/>
      <w:r w:rsidRPr="00BB0439">
        <w:rPr>
          <w:rFonts w:ascii="Inter" w:hAnsi="Inter" w:cs="Arial"/>
          <w:sz w:val="18"/>
          <w:szCs w:val="18"/>
        </w:rPr>
        <w:t>as a means to</w:t>
      </w:r>
      <w:proofErr w:type="gramEnd"/>
      <w:r w:rsidRPr="00BB0439">
        <w:rPr>
          <w:rFonts w:ascii="Inter" w:hAnsi="Inter" w:cs="Arial"/>
          <w:sz w:val="18"/>
          <w:szCs w:val="18"/>
        </w:rPr>
        <w:t xml:space="preserve"> avoid or stay mediation or arbitration.</w:t>
      </w:r>
    </w:p>
    <w:p w14:paraId="7991E170" w14:textId="77777777" w:rsidR="00310FF8" w:rsidRPr="00BB0439" w:rsidRDefault="00310FF8" w:rsidP="00310FF8">
      <w:pPr>
        <w:spacing w:line="190" w:lineRule="exact"/>
        <w:jc w:val="both"/>
        <w:rPr>
          <w:rFonts w:ascii="Inter" w:hAnsi="Inter" w:cs="Arial"/>
          <w:sz w:val="18"/>
          <w:szCs w:val="18"/>
        </w:rPr>
      </w:pPr>
    </w:p>
    <w:p w14:paraId="6C826EE0" w14:textId="77777777" w:rsidR="00310FF8" w:rsidRPr="005C4A3D" w:rsidRDefault="00310FF8" w:rsidP="00310FF8">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GOVERNING LAW AND JURISDICTION:</w:t>
      </w:r>
    </w:p>
    <w:p w14:paraId="62E47957" w14:textId="77777777" w:rsidR="00310FF8" w:rsidRPr="00BB0439" w:rsidRDefault="00310FF8" w:rsidP="00310FF8">
      <w:pPr>
        <w:pStyle w:val="1A1BodyText"/>
        <w:ind w:left="360"/>
        <w:rPr>
          <w:rFonts w:ascii="Inter" w:hAnsi="Inter"/>
          <w:szCs w:val="18"/>
        </w:rPr>
      </w:pPr>
      <w:r>
        <w:rPr>
          <w:rFonts w:ascii="Inter" w:hAnsi="Inter"/>
          <w:szCs w:val="18"/>
        </w:rPr>
        <w:t>This award</w:t>
      </w:r>
      <w:r w:rsidRPr="00BB0439">
        <w:rPr>
          <w:rFonts w:ascii="Inter" w:hAnsi="Inter"/>
          <w:szCs w:val="18"/>
        </w:rPr>
        <w:t>, and the acceptance thereof, shall be a</w:t>
      </w:r>
      <w:r>
        <w:rPr>
          <w:rFonts w:ascii="Inter" w:hAnsi="Inter"/>
          <w:szCs w:val="18"/>
        </w:rPr>
        <w:t>n award</w:t>
      </w:r>
      <w:r w:rsidRPr="00BB0439">
        <w:rPr>
          <w:rFonts w:ascii="Inter" w:hAnsi="Inter"/>
          <w:szCs w:val="18"/>
        </w:rPr>
        <w:t xml:space="preserve"> made in the state of </w:t>
      </w:r>
      <w:r>
        <w:rPr>
          <w:rFonts w:ascii="Inter" w:hAnsi="Inter"/>
          <w:szCs w:val="18"/>
        </w:rPr>
        <w:t>Virginia</w:t>
      </w:r>
      <w:r w:rsidRPr="00BB0439">
        <w:rPr>
          <w:rFonts w:ascii="Inter" w:hAnsi="Inter"/>
          <w:szCs w:val="18"/>
        </w:rPr>
        <w:t>, and shall be governed by and construed according to the laws thereof if to be wholly performed within such state, without regard to its conflicts of law principles</w:t>
      </w:r>
      <w:r>
        <w:rPr>
          <w:rFonts w:ascii="Inter" w:hAnsi="Inter"/>
          <w:szCs w:val="18"/>
        </w:rPr>
        <w:t xml:space="preserve">. </w:t>
      </w:r>
      <w:r w:rsidRPr="00BB0439">
        <w:rPr>
          <w:rFonts w:ascii="Inter" w:hAnsi="Inter"/>
          <w:szCs w:val="18"/>
        </w:rPr>
        <w:t xml:space="preserve">The parties specifically exclude from application to this </w:t>
      </w:r>
      <w:r>
        <w:rPr>
          <w:rFonts w:ascii="Inter" w:hAnsi="Inter"/>
          <w:szCs w:val="18"/>
        </w:rPr>
        <w:t>Award</w:t>
      </w:r>
      <w:r w:rsidRPr="00BB0439">
        <w:rPr>
          <w:rFonts w:ascii="Inter" w:hAnsi="Inter"/>
          <w:szCs w:val="18"/>
        </w:rPr>
        <w:t xml:space="preserve"> the United Nations Convention on Contracts for the International Sale of Goods.  The sole and exclusive forum for litigation permitted under this </w:t>
      </w:r>
      <w:r>
        <w:rPr>
          <w:rFonts w:ascii="Inter" w:hAnsi="Inter"/>
          <w:szCs w:val="18"/>
        </w:rPr>
        <w:t>Award</w:t>
      </w:r>
      <w:r w:rsidRPr="00BB0439">
        <w:rPr>
          <w:rFonts w:ascii="Inter" w:hAnsi="Inter"/>
          <w:szCs w:val="18"/>
        </w:rPr>
        <w:t xml:space="preserve"> will be the state or federal courts within the geographic bounds of the United States District Court for the Central District of </w:t>
      </w:r>
      <w:r>
        <w:rPr>
          <w:rFonts w:ascii="Inter" w:hAnsi="Inter"/>
          <w:szCs w:val="18"/>
        </w:rPr>
        <w:t>Virginia</w:t>
      </w:r>
      <w:r w:rsidRPr="00BB0439">
        <w:rPr>
          <w:rFonts w:ascii="Inter" w:hAnsi="Inter"/>
          <w:szCs w:val="18"/>
        </w:rPr>
        <w:t>, U.S.A (the “Courts”), and each Party irrevocably submits to the jurisdiction of the Courts for the litigation of such Disputes, and irrevocably waives and agrees not to assert any claim or defense that the Party is not subject to the jurisdiction of the Courts, that the Courts are an inconvenient forum or an improper venue.  Each Party shall bear their own attorneys’ fees and costs expended in connection with dispute resolution.</w:t>
      </w:r>
    </w:p>
    <w:p w14:paraId="720FE315" w14:textId="77777777" w:rsidR="00310FF8" w:rsidRPr="00BB0439" w:rsidRDefault="00310FF8" w:rsidP="00310FF8">
      <w:pPr>
        <w:spacing w:line="190" w:lineRule="exact"/>
        <w:jc w:val="both"/>
        <w:rPr>
          <w:rFonts w:ascii="Inter" w:hAnsi="Inter" w:cs="Arial"/>
          <w:b/>
          <w:color w:val="92D050"/>
          <w:sz w:val="18"/>
          <w:szCs w:val="18"/>
        </w:rPr>
      </w:pPr>
    </w:p>
    <w:p w14:paraId="66878CB8" w14:textId="77777777" w:rsidR="00310FF8" w:rsidRPr="005C4A3D" w:rsidRDefault="00310FF8" w:rsidP="00310FF8">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 xml:space="preserve">WAIVER: </w:t>
      </w:r>
    </w:p>
    <w:p w14:paraId="792E64D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No failure or delay by either party in exercising any right, power, or remedy under </w:t>
      </w:r>
      <w:r>
        <w:rPr>
          <w:rFonts w:ascii="Inter" w:hAnsi="Inter"/>
          <w:szCs w:val="18"/>
        </w:rPr>
        <w:t>this award</w:t>
      </w:r>
      <w:r w:rsidRPr="00BB0439">
        <w:rPr>
          <w:rFonts w:ascii="Inter" w:hAnsi="Inter"/>
          <w:szCs w:val="18"/>
        </w:rPr>
        <w:t xml:space="preserve">, and no course of dealing or knowledge of past performance at variance with </w:t>
      </w:r>
      <w:r>
        <w:rPr>
          <w:rFonts w:ascii="Inter" w:hAnsi="Inter"/>
          <w:szCs w:val="18"/>
        </w:rPr>
        <w:t>this award</w:t>
      </w:r>
      <w:r w:rsidRPr="00BB0439">
        <w:rPr>
          <w:rFonts w:ascii="Inter" w:hAnsi="Inter"/>
          <w:szCs w:val="18"/>
        </w:rPr>
        <w:t xml:space="preserve">, shall constitute a waiver of any such right, power, or remedy, or modify any term of </w:t>
      </w:r>
      <w:r>
        <w:rPr>
          <w:rFonts w:ascii="Inter" w:hAnsi="Inter"/>
          <w:szCs w:val="18"/>
        </w:rPr>
        <w:t>this award</w:t>
      </w:r>
      <w:r w:rsidRPr="00BB0439">
        <w:rPr>
          <w:rFonts w:ascii="Inter" w:hAnsi="Inter"/>
          <w:szCs w:val="18"/>
        </w:rPr>
        <w:t xml:space="preserve">. Any waiver of a provision, right, power, or remedy under </w:t>
      </w:r>
      <w:r>
        <w:rPr>
          <w:rFonts w:ascii="Inter" w:hAnsi="Inter"/>
          <w:szCs w:val="18"/>
        </w:rPr>
        <w:t>this award</w:t>
      </w:r>
      <w:r w:rsidRPr="00BB0439">
        <w:rPr>
          <w:rFonts w:ascii="Inter" w:hAnsi="Inter"/>
          <w:szCs w:val="18"/>
        </w:rPr>
        <w:t xml:space="preserve"> shall be effective only if expressly stated in a written instrument signed by the waiving party and shall apply only to the specific instance and purpose for which it is given, and not to any future or similar circumstances.</w:t>
      </w:r>
    </w:p>
    <w:p w14:paraId="03E002A0" w14:textId="77777777" w:rsidR="00310FF8" w:rsidRPr="00BB0439" w:rsidRDefault="00310FF8" w:rsidP="00310FF8">
      <w:pPr>
        <w:spacing w:line="190" w:lineRule="exact"/>
        <w:jc w:val="both"/>
        <w:rPr>
          <w:rFonts w:ascii="Inter" w:hAnsi="Inter"/>
          <w:sz w:val="18"/>
          <w:szCs w:val="18"/>
        </w:rPr>
      </w:pPr>
    </w:p>
    <w:p w14:paraId="43D15851" w14:textId="77777777" w:rsidR="00310FF8" w:rsidRPr="005C4A3D" w:rsidRDefault="00310FF8" w:rsidP="00310FF8">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 xml:space="preserve">SEVERABILITY OF CLAUSES: </w:t>
      </w:r>
    </w:p>
    <w:p w14:paraId="5135EB00"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any part, term or provision of the </w:t>
      </w:r>
      <w:r>
        <w:rPr>
          <w:rFonts w:ascii="Inter" w:hAnsi="Inter"/>
          <w:szCs w:val="18"/>
        </w:rPr>
        <w:t>Award</w:t>
      </w:r>
      <w:r w:rsidRPr="00BB0439">
        <w:rPr>
          <w:rFonts w:ascii="Inter" w:hAnsi="Inter"/>
          <w:szCs w:val="18"/>
        </w:rPr>
        <w:t xml:space="preserve"> shall be held void, illegal, enforceable, or in conflict with any law of a federal, state or local government having jurisdiction over </w:t>
      </w:r>
      <w:r>
        <w:rPr>
          <w:rFonts w:ascii="Inter" w:hAnsi="Inter"/>
          <w:szCs w:val="18"/>
        </w:rPr>
        <w:t>this award</w:t>
      </w:r>
      <w:r w:rsidRPr="00BB0439">
        <w:rPr>
          <w:rFonts w:ascii="Inter" w:hAnsi="Inter"/>
          <w:szCs w:val="18"/>
        </w:rPr>
        <w:t>, the validity of the remaining portions of these provisions shall not be affected thereby.</w:t>
      </w:r>
    </w:p>
    <w:p w14:paraId="1C853518" w14:textId="77777777" w:rsidR="00310FF8" w:rsidRPr="00BB0439" w:rsidRDefault="00310FF8" w:rsidP="00310FF8">
      <w:pPr>
        <w:spacing w:line="190" w:lineRule="exact"/>
        <w:jc w:val="both"/>
        <w:rPr>
          <w:rFonts w:ascii="Inter" w:hAnsi="Inter"/>
          <w:sz w:val="18"/>
          <w:szCs w:val="18"/>
        </w:rPr>
      </w:pPr>
    </w:p>
    <w:p w14:paraId="3D52A83E" w14:textId="77777777" w:rsidR="00310FF8" w:rsidRPr="00F86855" w:rsidRDefault="00310FF8" w:rsidP="00310FF8">
      <w:pPr>
        <w:pStyle w:val="1A1BodyText"/>
        <w:ind w:left="360"/>
        <w:rPr>
          <w:rFonts w:ascii="Inter" w:hAnsi="Inter" w:cs="Arial"/>
          <w:b/>
          <w:color w:val="45B0E1" w:themeColor="accent1" w:themeTint="99"/>
          <w:szCs w:val="18"/>
        </w:rPr>
      </w:pPr>
      <w:r w:rsidRPr="00F86855">
        <w:rPr>
          <w:rFonts w:ascii="Inter" w:hAnsi="Inter" w:cs="Arial"/>
          <w:b/>
          <w:color w:val="45B0E1" w:themeColor="accent1" w:themeTint="99"/>
          <w:szCs w:val="18"/>
        </w:rPr>
        <w:t>SURVIVAL:</w:t>
      </w:r>
    </w:p>
    <w:p w14:paraId="270D3A27" w14:textId="77777777" w:rsidR="00310FF8" w:rsidRDefault="00310FF8" w:rsidP="00310FF8">
      <w:pPr>
        <w:pStyle w:val="1A1BodyText"/>
        <w:ind w:left="360"/>
        <w:rPr>
          <w:rFonts w:ascii="Inter" w:hAnsi="Inter"/>
          <w:szCs w:val="18"/>
        </w:rPr>
      </w:pPr>
      <w:r w:rsidRPr="00BB0439">
        <w:rPr>
          <w:rFonts w:ascii="Inter" w:hAnsi="Inter"/>
          <w:szCs w:val="18"/>
        </w:rPr>
        <w:t xml:space="preserve">Termination or expiration of this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 xml:space="preserve"> for any reason shall not release either Party from any rights, obligations, duties, or liabilities that </w:t>
      </w:r>
    </w:p>
    <w:p w14:paraId="417CA5A9" w14:textId="77777777" w:rsidR="00310FF8" w:rsidRPr="00F86855" w:rsidRDefault="00310FF8" w:rsidP="00310FF8">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expressly survive, </w:t>
      </w:r>
    </w:p>
    <w:p w14:paraId="65EC26C6" w14:textId="77777777" w:rsidR="00310FF8" w:rsidRPr="00F86855" w:rsidRDefault="00310FF8" w:rsidP="00310FF8">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remain to be performed, or </w:t>
      </w:r>
    </w:p>
    <w:p w14:paraId="2F9866BA" w14:textId="77777777" w:rsidR="00310FF8" w:rsidRPr="00F86855" w:rsidRDefault="00310FF8" w:rsidP="00310FF8">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by their nature are intended to apply following such termination or expiration. </w:t>
      </w:r>
    </w:p>
    <w:p w14:paraId="04A9BD86" w14:textId="77777777" w:rsidR="00310FF8" w:rsidRDefault="00310FF8" w:rsidP="00310FF8">
      <w:pPr>
        <w:spacing w:line="190" w:lineRule="exact"/>
        <w:jc w:val="both"/>
      </w:pPr>
    </w:p>
    <w:p w14:paraId="7ED869E2" w14:textId="77777777" w:rsidR="00310FF8" w:rsidRPr="00BB0439" w:rsidRDefault="00310FF8" w:rsidP="00310FF8">
      <w:pPr>
        <w:pStyle w:val="1A1BodyText"/>
        <w:ind w:left="360"/>
        <w:rPr>
          <w:rFonts w:ascii="Inter" w:hAnsi="Inter"/>
          <w:szCs w:val="18"/>
        </w:rPr>
      </w:pPr>
      <w:r w:rsidRPr="00BB0439">
        <w:rPr>
          <w:rFonts w:ascii="Inter" w:hAnsi="Inter"/>
          <w:szCs w:val="18"/>
        </w:rPr>
        <w:t>Without limitation, provisions relating to payment and funding, warranties, indemnification, intellectual property and Proprietary Information (including rights to and protection of such Intellectual Property and Proprietary Information), non</w:t>
      </w:r>
      <w:r w:rsidRPr="00BB0439">
        <w:rPr>
          <w:rFonts w:ascii="Inter" w:hAnsi="Inter"/>
          <w:szCs w:val="18"/>
        </w:rPr>
        <w:noBreakHyphen/>
        <w:t xml:space="preserve">disclosure/confidentiality, compliance with law, product support, and disputes shall survive termination or expiration of this </w:t>
      </w:r>
      <w:r>
        <w:rPr>
          <w:rFonts w:ascii="Inter" w:hAnsi="Inter"/>
          <w:szCs w:val="18"/>
        </w:rPr>
        <w:t>Award</w:t>
      </w:r>
      <w:r w:rsidRPr="00BB0439">
        <w:rPr>
          <w:rFonts w:ascii="Inter" w:hAnsi="Inter"/>
          <w:szCs w:val="18"/>
        </w:rPr>
        <w:t xml:space="preserve"> or any </w:t>
      </w:r>
      <w:r>
        <w:rPr>
          <w:rFonts w:ascii="Inter" w:hAnsi="Inter"/>
          <w:szCs w:val="18"/>
        </w:rPr>
        <w:t>Award</w:t>
      </w:r>
      <w:r w:rsidRPr="00BB0439">
        <w:rPr>
          <w:rFonts w:ascii="Inter" w:hAnsi="Inter"/>
          <w:szCs w:val="18"/>
        </w:rPr>
        <w:t>.</w:t>
      </w:r>
    </w:p>
    <w:p w14:paraId="4F6309BF" w14:textId="77777777" w:rsidR="00310FF8" w:rsidRPr="00BB0439" w:rsidRDefault="00310FF8" w:rsidP="00310FF8">
      <w:pPr>
        <w:spacing w:line="190" w:lineRule="exact"/>
        <w:jc w:val="both"/>
        <w:rPr>
          <w:rFonts w:ascii="Inter" w:hAnsi="Inter"/>
          <w:sz w:val="18"/>
          <w:szCs w:val="18"/>
        </w:rPr>
      </w:pPr>
    </w:p>
    <w:p w14:paraId="4CDF2D95" w14:textId="77777777" w:rsidR="00310FF8" w:rsidRDefault="00310FF8" w:rsidP="00310FF8">
      <w:pPr>
        <w:pStyle w:val="1A1BodyText"/>
        <w:numPr>
          <w:ilvl w:val="0"/>
          <w:numId w:val="1"/>
        </w:numPr>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t>SPECIAL REQUIREMENTS</w:t>
      </w:r>
    </w:p>
    <w:p w14:paraId="6839E2CB" w14:textId="16AD806C" w:rsidR="00155519" w:rsidRDefault="00155519" w:rsidP="00155519">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FBE6821">
          <v:rect id="_x0000_i1069" style="width:0;height:1.5pt" o:hrstd="t" o:hr="t" fillcolor="#a0a0a0" stroked="f"/>
        </w:pict>
      </w:r>
    </w:p>
    <w:p w14:paraId="28E49774" w14:textId="77777777" w:rsidR="00310FF8" w:rsidRPr="00B00521" w:rsidRDefault="00310FF8" w:rsidP="00310FF8">
      <w:pPr>
        <w:pStyle w:val="1A1BodyText"/>
        <w:ind w:left="360"/>
        <w:rPr>
          <w:rFonts w:ascii="Inter" w:hAnsi="Inter" w:cs="Arial"/>
          <w:b/>
          <w:color w:val="45B0E1" w:themeColor="accent1" w:themeTint="99"/>
          <w:szCs w:val="18"/>
        </w:rPr>
      </w:pPr>
      <w:r w:rsidRPr="00B00521">
        <w:rPr>
          <w:rFonts w:ascii="Inter" w:hAnsi="Inter" w:cs="Arial"/>
          <w:b/>
          <w:color w:val="45B0E1" w:themeColor="accent1" w:themeTint="99"/>
          <w:szCs w:val="18"/>
        </w:rPr>
        <w:t xml:space="preserve">RATED </w:t>
      </w:r>
      <w:r>
        <w:rPr>
          <w:rFonts w:ascii="Inter" w:hAnsi="Inter" w:cs="Arial"/>
          <w:b/>
          <w:color w:val="45B0E1" w:themeColor="accent1" w:themeTint="99"/>
          <w:szCs w:val="18"/>
        </w:rPr>
        <w:t>AWARD</w:t>
      </w:r>
      <w:r w:rsidRPr="00B00521">
        <w:rPr>
          <w:rFonts w:ascii="Inter" w:hAnsi="Inter" w:cs="Arial"/>
          <w:b/>
          <w:color w:val="45B0E1" w:themeColor="accent1" w:themeTint="99"/>
          <w:szCs w:val="18"/>
        </w:rPr>
        <w:t>S:</w:t>
      </w:r>
    </w:p>
    <w:p w14:paraId="64930D50" w14:textId="77777777" w:rsidR="00310FF8" w:rsidRPr="00B00521" w:rsidRDefault="00310FF8" w:rsidP="00310FF8">
      <w:pPr>
        <w:pStyle w:val="1A1BodyText"/>
        <w:ind w:left="360"/>
        <w:rPr>
          <w:rFonts w:ascii="Inter" w:hAnsi="Inter"/>
          <w:szCs w:val="18"/>
        </w:rPr>
      </w:pPr>
      <w:r w:rsidRPr="00B00521">
        <w:rPr>
          <w:rFonts w:ascii="Inter" w:hAnsi="Inter"/>
          <w:szCs w:val="18"/>
        </w:rPr>
        <w:t xml:space="preserve">To the extent an </w:t>
      </w:r>
      <w:r>
        <w:rPr>
          <w:rFonts w:ascii="Inter" w:hAnsi="Inter"/>
          <w:szCs w:val="18"/>
        </w:rPr>
        <w:t>Award</w:t>
      </w:r>
      <w:r w:rsidRPr="00B00521">
        <w:rPr>
          <w:rFonts w:ascii="Inter" w:hAnsi="Inter"/>
          <w:szCs w:val="18"/>
        </w:rPr>
        <w:t xml:space="preserve"> includes a Defense Priorities and Allocation System (“DPAS”) rating (a “DPAS Rated </w:t>
      </w:r>
      <w:r>
        <w:rPr>
          <w:rFonts w:ascii="Inter" w:hAnsi="Inter"/>
          <w:szCs w:val="18"/>
        </w:rPr>
        <w:t>Award</w:t>
      </w:r>
      <w:r w:rsidRPr="00B00521">
        <w:rPr>
          <w:rFonts w:ascii="Inter" w:hAnsi="Inter"/>
          <w:szCs w:val="18"/>
        </w:rPr>
        <w:t xml:space="preserve">”), Seller shall follow all the provisions of 15 CFR 700 Et Seq. (the “DPAS Regulation”). All DPAS Rated </w:t>
      </w:r>
      <w:r>
        <w:rPr>
          <w:rFonts w:ascii="Inter" w:hAnsi="Inter"/>
          <w:szCs w:val="18"/>
        </w:rPr>
        <w:t>Award</w:t>
      </w:r>
      <w:r w:rsidRPr="00B00521">
        <w:rPr>
          <w:rFonts w:ascii="Inter" w:hAnsi="Inter"/>
          <w:szCs w:val="18"/>
        </w:rPr>
        <w:t xml:space="preserve">s must be accepted or rejected in writing (hardcopy or electronic format) as follows: (i) “DO” DPAS Rated </w:t>
      </w:r>
      <w:r>
        <w:rPr>
          <w:rFonts w:ascii="Inter" w:hAnsi="Inter"/>
          <w:szCs w:val="18"/>
        </w:rPr>
        <w:t>Award</w:t>
      </w:r>
      <w:r w:rsidRPr="00B00521">
        <w:rPr>
          <w:rFonts w:ascii="Inter" w:hAnsi="Inter"/>
          <w:szCs w:val="18"/>
        </w:rPr>
        <w:t xml:space="preserve">s must be accepted or rejected within 15 working days after </w:t>
      </w:r>
      <w:r>
        <w:rPr>
          <w:rFonts w:ascii="Inter" w:hAnsi="Inter"/>
          <w:szCs w:val="18"/>
        </w:rPr>
        <w:t>Award</w:t>
      </w:r>
      <w:r w:rsidRPr="00B00521">
        <w:rPr>
          <w:rFonts w:ascii="Inter" w:hAnsi="Inter"/>
          <w:szCs w:val="18"/>
        </w:rPr>
        <w:t xml:space="preserve"> receipt by Seller; (ii) “DX” DPAS Rated </w:t>
      </w:r>
      <w:r>
        <w:rPr>
          <w:rFonts w:ascii="Inter" w:hAnsi="Inter"/>
          <w:szCs w:val="18"/>
        </w:rPr>
        <w:t>Award</w:t>
      </w:r>
      <w:r w:rsidRPr="00B00521">
        <w:rPr>
          <w:rFonts w:ascii="Inter" w:hAnsi="Inter"/>
          <w:szCs w:val="18"/>
        </w:rPr>
        <w:t xml:space="preserve">s must be accepted or rejected within 10 working days after </w:t>
      </w:r>
      <w:r>
        <w:rPr>
          <w:rFonts w:ascii="Inter" w:hAnsi="Inter"/>
          <w:szCs w:val="18"/>
        </w:rPr>
        <w:t>Award</w:t>
      </w:r>
      <w:r w:rsidRPr="00B00521">
        <w:rPr>
          <w:rFonts w:ascii="Inter" w:hAnsi="Inter"/>
          <w:szCs w:val="18"/>
        </w:rPr>
        <w:t xml:space="preserve"> receipt by Seller; and (iii) rejections must specify the reason for the rejection. If, after acceptance of the </w:t>
      </w:r>
      <w:r>
        <w:rPr>
          <w:rFonts w:ascii="Inter" w:hAnsi="Inter"/>
          <w:szCs w:val="18"/>
        </w:rPr>
        <w:t>Award</w:t>
      </w:r>
      <w:r w:rsidRPr="00B00521">
        <w:rPr>
          <w:rFonts w:ascii="Inter" w:hAnsi="Inter"/>
          <w:szCs w:val="18"/>
        </w:rPr>
        <w:t xml:space="preserve">, Seller subsequently finds that shipment or performance will be delayed, Seller must notify </w:t>
      </w:r>
      <w:r>
        <w:rPr>
          <w:rFonts w:ascii="Inter" w:hAnsi="Inter"/>
          <w:szCs w:val="18"/>
        </w:rPr>
        <w:t>Buyer/SCA</w:t>
      </w:r>
      <w:r w:rsidRPr="00B00521">
        <w:rPr>
          <w:rFonts w:ascii="Inter" w:hAnsi="Inter"/>
          <w:szCs w:val="18"/>
        </w:rPr>
        <w:t xml:space="preserve"> immediately in writing (hardcopy or electronic format), provide reasons for the delay, and advise of a new shipment or performance date. For </w:t>
      </w:r>
      <w:r>
        <w:rPr>
          <w:rFonts w:ascii="Inter" w:hAnsi="Inter"/>
          <w:szCs w:val="18"/>
        </w:rPr>
        <w:t>Award</w:t>
      </w:r>
      <w:r w:rsidRPr="00B00521">
        <w:rPr>
          <w:rFonts w:ascii="Inter" w:hAnsi="Inter"/>
          <w:szCs w:val="18"/>
        </w:rPr>
        <w:t xml:space="preserve">s that include both DPAS Rated </w:t>
      </w:r>
      <w:r>
        <w:rPr>
          <w:rFonts w:ascii="Inter" w:hAnsi="Inter"/>
          <w:szCs w:val="18"/>
        </w:rPr>
        <w:t>Award</w:t>
      </w:r>
      <w:r w:rsidRPr="00B00521">
        <w:rPr>
          <w:rFonts w:ascii="Inter" w:hAnsi="Inter"/>
          <w:szCs w:val="18"/>
        </w:rPr>
        <w:t xml:space="preserve"> quantities and unrated </w:t>
      </w:r>
      <w:r>
        <w:rPr>
          <w:rFonts w:ascii="Inter" w:hAnsi="Inter"/>
          <w:szCs w:val="18"/>
        </w:rPr>
        <w:t>Award</w:t>
      </w:r>
      <w:r w:rsidRPr="00B00521">
        <w:rPr>
          <w:rFonts w:ascii="Inter" w:hAnsi="Inter"/>
          <w:szCs w:val="18"/>
        </w:rPr>
        <w:t xml:space="preserve"> quantities, Seller is only required to follow the DPAS Regulation as it pertains to rejections of the DPAS Rated </w:t>
      </w:r>
      <w:r>
        <w:rPr>
          <w:rFonts w:ascii="Inter" w:hAnsi="Inter"/>
          <w:szCs w:val="18"/>
        </w:rPr>
        <w:t>Award</w:t>
      </w:r>
      <w:r w:rsidRPr="00B00521">
        <w:rPr>
          <w:rFonts w:ascii="Inter" w:hAnsi="Inter"/>
          <w:szCs w:val="18"/>
        </w:rPr>
        <w:t xml:space="preserve"> quantities.</w:t>
      </w:r>
    </w:p>
    <w:p w14:paraId="78729D89" w14:textId="77777777" w:rsidR="00310FF8" w:rsidRPr="00B00521" w:rsidRDefault="00310FF8" w:rsidP="00310FF8">
      <w:pPr>
        <w:pStyle w:val="1A1BodyText"/>
        <w:ind w:left="360"/>
        <w:rPr>
          <w:rFonts w:ascii="Inter" w:hAnsi="Inter"/>
          <w:b/>
          <w:color w:val="0F4761" w:themeColor="accent1" w:themeShade="BF"/>
          <w:szCs w:val="18"/>
        </w:rPr>
      </w:pPr>
    </w:p>
    <w:p w14:paraId="60128B0D" w14:textId="77777777" w:rsidR="00310FF8" w:rsidRPr="00B00521" w:rsidRDefault="00310FF8" w:rsidP="00310FF8">
      <w:pPr>
        <w:pStyle w:val="1A1BodyText"/>
        <w:ind w:left="360"/>
        <w:rPr>
          <w:rFonts w:ascii="Inter" w:hAnsi="Inter" w:cs="Arial"/>
          <w:b/>
          <w:color w:val="45B0E1" w:themeColor="accent1" w:themeTint="99"/>
          <w:szCs w:val="18"/>
        </w:rPr>
      </w:pPr>
      <w:r>
        <w:rPr>
          <w:rFonts w:ascii="Inter" w:hAnsi="Inter" w:cs="Arial"/>
          <w:b/>
          <w:color w:val="45B0E1" w:themeColor="accent1" w:themeTint="99"/>
          <w:szCs w:val="18"/>
        </w:rPr>
        <w:t>AWARD</w:t>
      </w:r>
      <w:r w:rsidRPr="00B00521">
        <w:rPr>
          <w:rFonts w:ascii="Inter" w:hAnsi="Inter" w:cs="Arial"/>
          <w:b/>
          <w:color w:val="45B0E1" w:themeColor="accent1" w:themeTint="99"/>
          <w:szCs w:val="18"/>
        </w:rPr>
        <w:t>S INVOLVING GOVERNMENT PROPERTY:</w:t>
      </w:r>
    </w:p>
    <w:p w14:paraId="426D5C59" w14:textId="77777777" w:rsidR="00310FF8" w:rsidRDefault="00310FF8" w:rsidP="00310FF8">
      <w:pPr>
        <w:pStyle w:val="1A1BodyText"/>
        <w:ind w:left="360"/>
        <w:rPr>
          <w:rFonts w:ascii="Inter" w:hAnsi="Inter"/>
          <w:szCs w:val="18"/>
        </w:rPr>
      </w:pPr>
      <w:r w:rsidRPr="00B00521">
        <w:rPr>
          <w:rFonts w:ascii="Inter" w:hAnsi="Inter"/>
          <w:szCs w:val="18"/>
        </w:rPr>
        <w:t xml:space="preserve">Title to facilities, special test equipment, and special tooling acquired, fabricated, or procured by Seller for </w:t>
      </w:r>
      <w:r>
        <w:rPr>
          <w:rFonts w:ascii="Inter" w:hAnsi="Inter"/>
          <w:szCs w:val="18"/>
        </w:rPr>
        <w:t>Buyer/SCA</w:t>
      </w:r>
      <w:r w:rsidRPr="00B00521">
        <w:rPr>
          <w:rFonts w:ascii="Inter" w:hAnsi="Inter"/>
          <w:szCs w:val="18"/>
        </w:rPr>
        <w:t xml:space="preserve"> under the </w:t>
      </w:r>
      <w:r>
        <w:rPr>
          <w:rFonts w:ascii="Inter" w:hAnsi="Inter"/>
          <w:szCs w:val="18"/>
        </w:rPr>
        <w:t>Award</w:t>
      </w:r>
      <w:r w:rsidRPr="00B00521">
        <w:rPr>
          <w:rFonts w:ascii="Inter" w:hAnsi="Inter"/>
          <w:szCs w:val="18"/>
        </w:rPr>
        <w:t xml:space="preserve"> shall pass to and vest in the Government or </w:t>
      </w:r>
      <w:r>
        <w:rPr>
          <w:rFonts w:ascii="Inter" w:hAnsi="Inter"/>
          <w:szCs w:val="18"/>
        </w:rPr>
        <w:t>Buyer/SCA</w:t>
      </w:r>
      <w:r w:rsidRPr="00B00521">
        <w:rPr>
          <w:rFonts w:ascii="Inter" w:hAnsi="Inter"/>
          <w:szCs w:val="18"/>
        </w:rPr>
        <w:t xml:space="preserve"> (depending on the line item under which it is acquired) when its use in performing the </w:t>
      </w:r>
      <w:r>
        <w:rPr>
          <w:rFonts w:ascii="Inter" w:hAnsi="Inter"/>
          <w:szCs w:val="18"/>
        </w:rPr>
        <w:t>Award</w:t>
      </w:r>
      <w:r w:rsidRPr="00B00521">
        <w:rPr>
          <w:rFonts w:ascii="Inter" w:hAnsi="Inter"/>
          <w:szCs w:val="18"/>
        </w:rPr>
        <w:t xml:space="preserve"> commences or when </w:t>
      </w:r>
      <w:r>
        <w:rPr>
          <w:rFonts w:ascii="Inter" w:hAnsi="Inter"/>
          <w:szCs w:val="18"/>
        </w:rPr>
        <w:t>Buyer/SCA</w:t>
      </w:r>
      <w:r w:rsidRPr="00B00521">
        <w:rPr>
          <w:rFonts w:ascii="Inter" w:hAnsi="Inter"/>
          <w:szCs w:val="18"/>
        </w:rPr>
        <w:t xml:space="preserve"> has paid for it, whichever is earlier, whether or not title previously vested in the Government or </w:t>
      </w:r>
      <w:r>
        <w:rPr>
          <w:rFonts w:ascii="Inter" w:hAnsi="Inter"/>
          <w:szCs w:val="18"/>
        </w:rPr>
        <w:t>Buyer/SCA</w:t>
      </w:r>
      <w:r w:rsidRPr="00B00521">
        <w:rPr>
          <w:rFonts w:ascii="Inter" w:hAnsi="Inter"/>
          <w:szCs w:val="18"/>
        </w:rPr>
        <w:t xml:space="preserve">. The Government shall retain title to government-furnished property. If the </w:t>
      </w:r>
      <w:r>
        <w:rPr>
          <w:rFonts w:ascii="Inter" w:hAnsi="Inter"/>
          <w:szCs w:val="18"/>
        </w:rPr>
        <w:t>Award</w:t>
      </w:r>
      <w:r w:rsidRPr="00B00521">
        <w:rPr>
          <w:rFonts w:ascii="Inter" w:hAnsi="Inter"/>
          <w:szCs w:val="18"/>
        </w:rPr>
        <w:t xml:space="preserve"> contains a provision directing Seller to purchase material from a vendor for which </w:t>
      </w:r>
      <w:r>
        <w:rPr>
          <w:rFonts w:ascii="Inter" w:hAnsi="Inter"/>
          <w:szCs w:val="18"/>
        </w:rPr>
        <w:t>Buyer/SCA</w:t>
      </w:r>
      <w:r w:rsidRPr="00B00521">
        <w:rPr>
          <w:rFonts w:ascii="Inter" w:hAnsi="Inter"/>
          <w:szCs w:val="18"/>
        </w:rPr>
        <w:t xml:space="preserve"> will reimburse Supplier as a direct item of cost under the </w:t>
      </w:r>
      <w:r>
        <w:rPr>
          <w:rFonts w:ascii="Inter" w:hAnsi="Inter"/>
          <w:szCs w:val="18"/>
        </w:rPr>
        <w:t>Award</w:t>
      </w:r>
      <w:r w:rsidRPr="00B00521">
        <w:rPr>
          <w:rFonts w:ascii="Inter" w:hAnsi="Inter"/>
          <w:szCs w:val="18"/>
        </w:rPr>
        <w:t xml:space="preserve">, title to material purchased from the vendor shall pass to and vest in the Government or </w:t>
      </w:r>
      <w:r>
        <w:rPr>
          <w:rFonts w:ascii="Inter" w:hAnsi="Inter"/>
          <w:szCs w:val="18"/>
        </w:rPr>
        <w:t>Buyer/SCA</w:t>
      </w:r>
      <w:r w:rsidRPr="00B00521">
        <w:rPr>
          <w:rFonts w:ascii="Inter" w:hAnsi="Inter"/>
          <w:szCs w:val="18"/>
        </w:rPr>
        <w:t xml:space="preserve"> upon the vendor's delivery of such material to Seller, and title to all other material shall pass to and vest in the Government or </w:t>
      </w:r>
      <w:r>
        <w:rPr>
          <w:rFonts w:ascii="Inter" w:hAnsi="Inter"/>
          <w:szCs w:val="18"/>
        </w:rPr>
        <w:t>Buyer/SCA</w:t>
      </w:r>
      <w:r w:rsidRPr="00B00521">
        <w:rPr>
          <w:rFonts w:ascii="Inter" w:hAnsi="Inter"/>
          <w:szCs w:val="18"/>
        </w:rPr>
        <w:t xml:space="preserve"> upon: (i) issuance of the material for use in </w:t>
      </w:r>
      <w:r>
        <w:rPr>
          <w:rFonts w:ascii="Inter" w:hAnsi="Inter"/>
          <w:szCs w:val="18"/>
        </w:rPr>
        <w:t>Award</w:t>
      </w:r>
      <w:r w:rsidRPr="00B00521">
        <w:rPr>
          <w:rFonts w:ascii="Inter" w:hAnsi="Inter"/>
          <w:szCs w:val="18"/>
        </w:rPr>
        <w:t xml:space="preserve"> performance; (ii) commencement of processing of the material or its use in </w:t>
      </w:r>
      <w:r>
        <w:rPr>
          <w:rFonts w:ascii="Inter" w:hAnsi="Inter"/>
          <w:szCs w:val="18"/>
        </w:rPr>
        <w:t>Award</w:t>
      </w:r>
      <w:r w:rsidRPr="00B00521">
        <w:rPr>
          <w:rFonts w:ascii="Inter" w:hAnsi="Inter"/>
          <w:szCs w:val="18"/>
        </w:rPr>
        <w:t xml:space="preserve"> performance; or (iii) reimbursement of the cost of the material by </w:t>
      </w:r>
      <w:r>
        <w:rPr>
          <w:rFonts w:ascii="Inter" w:hAnsi="Inter"/>
          <w:szCs w:val="18"/>
        </w:rPr>
        <w:t>Buyer/SCA</w:t>
      </w:r>
      <w:r w:rsidRPr="00B00521">
        <w:rPr>
          <w:rFonts w:ascii="Inter" w:hAnsi="Inter"/>
          <w:szCs w:val="18"/>
        </w:rPr>
        <w:t xml:space="preserve">, whichever occurs first. Supplier shall establish and maintain a system acceptable to the </w:t>
      </w:r>
      <w:r>
        <w:rPr>
          <w:rFonts w:ascii="Inter" w:hAnsi="Inter"/>
          <w:szCs w:val="18"/>
        </w:rPr>
        <w:t>Buyer/SCA</w:t>
      </w:r>
      <w:r w:rsidRPr="00B00521">
        <w:rPr>
          <w:rFonts w:ascii="Inter" w:hAnsi="Inter"/>
          <w:szCs w:val="18"/>
        </w:rPr>
        <w:t xml:space="preserve"> and the Government and in compliance with FAR 52.245-1 and DFARS Part 245 to control, protect, preserve, repair, and maintain Government Property (as such term is defined therein). Government Property shall be used only for performing the </w:t>
      </w:r>
      <w:r>
        <w:rPr>
          <w:rFonts w:ascii="Inter" w:hAnsi="Inter"/>
          <w:szCs w:val="18"/>
        </w:rPr>
        <w:t>Award</w:t>
      </w:r>
      <w:r w:rsidRPr="00B00521">
        <w:rPr>
          <w:rFonts w:ascii="Inter" w:hAnsi="Inter"/>
          <w:szCs w:val="18"/>
        </w:rPr>
        <w:t xml:space="preserve">, unless otherwise provided in the </w:t>
      </w:r>
      <w:r>
        <w:rPr>
          <w:rFonts w:ascii="Inter" w:hAnsi="Inter"/>
          <w:szCs w:val="18"/>
        </w:rPr>
        <w:t>Award</w:t>
      </w:r>
      <w:r w:rsidRPr="00B00521">
        <w:rPr>
          <w:rFonts w:ascii="Inter" w:hAnsi="Inter"/>
          <w:szCs w:val="18"/>
        </w:rPr>
        <w:t xml:space="preserve"> or approved by the Government.</w:t>
      </w:r>
    </w:p>
    <w:p w14:paraId="787C8803" w14:textId="77777777" w:rsidR="00310FF8" w:rsidRDefault="00310FF8" w:rsidP="00310FF8">
      <w:pPr>
        <w:pStyle w:val="1A1BodyText"/>
        <w:ind w:left="360"/>
        <w:rPr>
          <w:rFonts w:ascii="Inter" w:hAnsi="Inter"/>
          <w:szCs w:val="18"/>
        </w:rPr>
      </w:pPr>
    </w:p>
    <w:p w14:paraId="5C7AD872" w14:textId="77777777" w:rsidR="00310FF8" w:rsidRPr="002C660E" w:rsidRDefault="00310FF8" w:rsidP="00310FF8">
      <w:pPr>
        <w:pStyle w:val="1A1BodyText"/>
        <w:ind w:left="360"/>
        <w:rPr>
          <w:rFonts w:ascii="Inter" w:hAnsi="Inter" w:cs="Arial"/>
          <w:b/>
          <w:color w:val="45B0E1" w:themeColor="accent1" w:themeTint="99"/>
          <w:szCs w:val="18"/>
        </w:rPr>
      </w:pPr>
      <w:r w:rsidRPr="002C660E">
        <w:rPr>
          <w:rFonts w:ascii="Inter" w:hAnsi="Inter" w:cs="Arial"/>
          <w:b/>
          <w:color w:val="45B0E1" w:themeColor="accent1" w:themeTint="99"/>
          <w:szCs w:val="18"/>
        </w:rPr>
        <w:lastRenderedPageBreak/>
        <w:t xml:space="preserve">COMMUNICATION WITH AV CUSTOMER: </w:t>
      </w:r>
    </w:p>
    <w:p w14:paraId="6FCE62E8" w14:textId="77777777" w:rsidR="00310FF8" w:rsidRPr="00B00521" w:rsidRDefault="00310FF8" w:rsidP="00310FF8">
      <w:pPr>
        <w:pStyle w:val="1A1BodyText"/>
        <w:ind w:left="360"/>
        <w:rPr>
          <w:rFonts w:ascii="Inter" w:hAnsi="Inter"/>
          <w:szCs w:val="18"/>
        </w:rPr>
      </w:pPr>
      <w:r w:rsidRPr="002C660E">
        <w:rPr>
          <w:rFonts w:ascii="Inter" w:hAnsi="Inter"/>
          <w:szCs w:val="18"/>
        </w:rPr>
        <w:t xml:space="preserve">Seller shall not communicate with </w:t>
      </w:r>
      <w:r>
        <w:rPr>
          <w:rFonts w:ascii="Inter" w:hAnsi="Inter"/>
          <w:szCs w:val="18"/>
        </w:rPr>
        <w:t>Buyer/SCA</w:t>
      </w:r>
      <w:r w:rsidRPr="002C660E">
        <w:rPr>
          <w:rFonts w:ascii="Inter" w:hAnsi="Inter"/>
          <w:szCs w:val="18"/>
        </w:rPr>
        <w:t xml:space="preserve">’s customer in connection with this award, except where </w:t>
      </w:r>
      <w:r>
        <w:rPr>
          <w:rFonts w:ascii="Inter" w:hAnsi="Inter"/>
          <w:szCs w:val="18"/>
        </w:rPr>
        <w:t>Buyer/SCA</w:t>
      </w:r>
      <w:r w:rsidRPr="002C660E">
        <w:rPr>
          <w:rFonts w:ascii="Inter" w:hAnsi="Inter"/>
          <w:szCs w:val="18"/>
        </w:rPr>
        <w:t xml:space="preserve"> has given prior express written consent. This clause does not prohibit SELLER from communicating directly with the U.S. Government with respect to: (1) matters Seller is required by law to communicate to the U.S. Government; (2) an ethics or anticorruption matter; (3) any matter for which this contract, including a FAR or FAR Supplement clause included in this Contract, provides for direct communication by Seller to the U.S. Government; or (4) if Seller is a small business concern, any material matter pertaining to payment or utilization.</w:t>
      </w:r>
    </w:p>
    <w:p w14:paraId="5BB541C9" w14:textId="77777777" w:rsidR="00310FF8" w:rsidRDefault="00310FF8" w:rsidP="00310FF8">
      <w:pPr>
        <w:pStyle w:val="1A1BodyText"/>
        <w:tabs>
          <w:tab w:val="clear" w:pos="360"/>
        </w:tabs>
        <w:spacing w:before="0"/>
        <w:ind w:left="360"/>
        <w:rPr>
          <w:rFonts w:ascii="Inter" w:hAnsi="Inter"/>
          <w:b/>
          <w:color w:val="0F4761" w:themeColor="accent1" w:themeShade="BF"/>
          <w:szCs w:val="18"/>
        </w:rPr>
      </w:pPr>
    </w:p>
    <w:p w14:paraId="53A99E40" w14:textId="77777777" w:rsidR="00310FF8" w:rsidRPr="005902E4" w:rsidRDefault="00310FF8" w:rsidP="00310FF8">
      <w:pPr>
        <w:pStyle w:val="1A1BodyText"/>
        <w:ind w:left="360"/>
        <w:rPr>
          <w:rFonts w:ascii="Inter" w:hAnsi="Inter" w:cs="Arial"/>
          <w:b/>
          <w:color w:val="45B0E1" w:themeColor="accent1" w:themeTint="99"/>
          <w:szCs w:val="18"/>
        </w:rPr>
      </w:pPr>
      <w:r w:rsidRPr="005902E4">
        <w:rPr>
          <w:rFonts w:ascii="Inter" w:hAnsi="Inter" w:cs="Arial"/>
          <w:b/>
          <w:color w:val="45B0E1" w:themeColor="accent1" w:themeTint="99"/>
          <w:szCs w:val="18"/>
        </w:rPr>
        <w:t>CLAUSES INCORPORATED BY REFERENCE:</w:t>
      </w:r>
    </w:p>
    <w:p w14:paraId="2D28DC1C" w14:textId="77777777" w:rsidR="00310FF8" w:rsidRPr="005902E4" w:rsidRDefault="00310FF8" w:rsidP="00310FF8">
      <w:pPr>
        <w:pStyle w:val="1A1BodyText"/>
        <w:ind w:left="360"/>
        <w:rPr>
          <w:rFonts w:ascii="Inter" w:hAnsi="Inter"/>
          <w:szCs w:val="18"/>
        </w:rPr>
      </w:pPr>
      <w:r w:rsidRPr="005902E4">
        <w:rPr>
          <w:rFonts w:ascii="Inter" w:hAnsi="Inter"/>
          <w:szCs w:val="18"/>
        </w:rPr>
        <w:t xml:space="preserve">The Clauses listed </w:t>
      </w:r>
      <w:r>
        <w:rPr>
          <w:rFonts w:ascii="Inter" w:hAnsi="Inter"/>
          <w:szCs w:val="18"/>
        </w:rPr>
        <w:t>within Appendix A</w:t>
      </w:r>
      <w:r w:rsidRPr="005902E4">
        <w:rPr>
          <w:rFonts w:ascii="Inter" w:hAnsi="Inter"/>
          <w:szCs w:val="18"/>
        </w:rPr>
        <w:t xml:space="preserve"> are incorporated by reference in the </w:t>
      </w:r>
      <w:r>
        <w:rPr>
          <w:rFonts w:ascii="Inter" w:hAnsi="Inter"/>
          <w:szCs w:val="18"/>
        </w:rPr>
        <w:t>Award/Award</w:t>
      </w:r>
      <w:r w:rsidRPr="005902E4">
        <w:rPr>
          <w:rFonts w:ascii="Inter" w:hAnsi="Inter"/>
          <w:szCs w:val="18"/>
        </w:rPr>
        <w:t xml:space="preserve">, with the same force and effect as if they were given full text and notwithstanding the requirements of FAR 52.102. The effective version of each Clause shall be the same version as that which appears in the Prime Contract or higher-tier subcontract under which the </w:t>
      </w:r>
      <w:r>
        <w:rPr>
          <w:rFonts w:ascii="Inter" w:hAnsi="Inter"/>
          <w:szCs w:val="18"/>
        </w:rPr>
        <w:t>Award</w:t>
      </w:r>
      <w:r w:rsidRPr="005902E4">
        <w:rPr>
          <w:rFonts w:ascii="Inter" w:hAnsi="Inter"/>
          <w:szCs w:val="18"/>
        </w:rPr>
        <w:t xml:space="preserve"> is issued. In the event of a conflict between the Clauses in this document and the Clauses set forth in the </w:t>
      </w:r>
      <w:r>
        <w:rPr>
          <w:rFonts w:ascii="Inter" w:hAnsi="Inter"/>
          <w:szCs w:val="18"/>
        </w:rPr>
        <w:t>Award</w:t>
      </w:r>
      <w:r w:rsidRPr="005902E4">
        <w:rPr>
          <w:rFonts w:ascii="Inter" w:hAnsi="Inter"/>
          <w:szCs w:val="18"/>
        </w:rPr>
        <w:t xml:space="preserve">, these Clauses shall control. In the event of a conflict with, or addition to, a Clause in effect on the </w:t>
      </w:r>
      <w:r>
        <w:rPr>
          <w:rFonts w:ascii="Inter" w:hAnsi="Inter"/>
          <w:szCs w:val="18"/>
        </w:rPr>
        <w:t>Award</w:t>
      </w:r>
      <w:r w:rsidRPr="005902E4">
        <w:rPr>
          <w:rFonts w:ascii="Inter" w:hAnsi="Inter"/>
          <w:szCs w:val="18"/>
        </w:rPr>
        <w:t xml:space="preserve"> date and a Clause of the Prime Contract, the Prime Contract Clause shall control. If, based on their content, any of the Clauses do not apply to the </w:t>
      </w:r>
      <w:r>
        <w:rPr>
          <w:rFonts w:ascii="Inter" w:hAnsi="Inter"/>
          <w:szCs w:val="18"/>
        </w:rPr>
        <w:t>Award</w:t>
      </w:r>
      <w:r w:rsidRPr="005902E4">
        <w:rPr>
          <w:rFonts w:ascii="Inter" w:hAnsi="Inter"/>
          <w:szCs w:val="18"/>
        </w:rPr>
        <w:t xml:space="preserve">, such Clauses are considered self-deleting. The full text of these Clauses can be accessed on the Internet at https://www.acquisition.gov/content/regulations. </w:t>
      </w:r>
    </w:p>
    <w:p w14:paraId="1390F65E" w14:textId="77777777" w:rsidR="00310FF8" w:rsidRPr="005902E4" w:rsidRDefault="00310FF8" w:rsidP="00310FF8">
      <w:pPr>
        <w:pStyle w:val="1A1BodyText"/>
        <w:ind w:left="360"/>
        <w:rPr>
          <w:rFonts w:ascii="Inter" w:hAnsi="Inter"/>
          <w:szCs w:val="18"/>
        </w:rPr>
      </w:pPr>
    </w:p>
    <w:p w14:paraId="3B481F9C" w14:textId="77777777" w:rsidR="00310FF8" w:rsidRPr="005902E4" w:rsidRDefault="00310FF8" w:rsidP="00310FF8">
      <w:pPr>
        <w:pStyle w:val="1A1BodyText"/>
        <w:ind w:left="360"/>
        <w:rPr>
          <w:rFonts w:ascii="Inter" w:hAnsi="Inter"/>
          <w:szCs w:val="18"/>
        </w:rPr>
      </w:pPr>
      <w:r w:rsidRPr="005902E4">
        <w:rPr>
          <w:rFonts w:ascii="Inter" w:hAnsi="Inter"/>
          <w:szCs w:val="18"/>
        </w:rPr>
        <w:t xml:space="preserve">The Clauses listed </w:t>
      </w:r>
      <w:r>
        <w:rPr>
          <w:rFonts w:ascii="Inter" w:hAnsi="Inter"/>
          <w:szCs w:val="18"/>
        </w:rPr>
        <w:t>within Appendix A</w:t>
      </w:r>
      <w:r w:rsidRPr="005902E4">
        <w:rPr>
          <w:rFonts w:ascii="Inter" w:hAnsi="Inter"/>
          <w:szCs w:val="18"/>
        </w:rPr>
        <w:t xml:space="preserve"> may require the submission of certifications and representations. When requested by </w:t>
      </w:r>
      <w:r>
        <w:rPr>
          <w:rFonts w:ascii="Inter" w:hAnsi="Inter"/>
          <w:szCs w:val="18"/>
        </w:rPr>
        <w:t>Buyer/SCA</w:t>
      </w:r>
      <w:r w:rsidRPr="005902E4">
        <w:rPr>
          <w:rFonts w:ascii="Inter" w:hAnsi="Inter"/>
          <w:szCs w:val="18"/>
        </w:rPr>
        <w:t xml:space="preserve">, Supplier shall furnish any certification or representation that </w:t>
      </w:r>
      <w:r>
        <w:rPr>
          <w:rFonts w:ascii="Inter" w:hAnsi="Inter"/>
          <w:szCs w:val="18"/>
        </w:rPr>
        <w:t>Buyer/SCA</w:t>
      </w:r>
      <w:r w:rsidRPr="005902E4">
        <w:rPr>
          <w:rFonts w:ascii="Inter" w:hAnsi="Inter"/>
          <w:szCs w:val="18"/>
        </w:rPr>
        <w:t xml:space="preserve"> determines is necessary for compliance with such requirements. </w:t>
      </w:r>
    </w:p>
    <w:p w14:paraId="58F164A2" w14:textId="77777777" w:rsidR="00310FF8" w:rsidRPr="005902E4" w:rsidRDefault="00310FF8" w:rsidP="00310FF8">
      <w:pPr>
        <w:pStyle w:val="1A1BodyText"/>
        <w:ind w:left="360"/>
        <w:rPr>
          <w:rFonts w:ascii="Inter" w:hAnsi="Inter"/>
          <w:szCs w:val="18"/>
        </w:rPr>
      </w:pPr>
    </w:p>
    <w:p w14:paraId="3FAE8733" w14:textId="77777777" w:rsidR="00310FF8" w:rsidRPr="005902E4" w:rsidRDefault="00310FF8" w:rsidP="00310FF8">
      <w:pPr>
        <w:pStyle w:val="1A1BodyText"/>
        <w:ind w:left="360"/>
        <w:rPr>
          <w:rFonts w:ascii="Inter" w:hAnsi="Inter"/>
          <w:szCs w:val="18"/>
        </w:rPr>
      </w:pPr>
      <w:r w:rsidRPr="005902E4">
        <w:rPr>
          <w:rFonts w:ascii="Inter" w:hAnsi="Inter"/>
          <w:szCs w:val="18"/>
        </w:rPr>
        <w:t xml:space="preserve">Whenever necessary to make the context of the Clauses applicable to the </w:t>
      </w:r>
      <w:r>
        <w:rPr>
          <w:rFonts w:ascii="Inter" w:hAnsi="Inter"/>
          <w:szCs w:val="18"/>
        </w:rPr>
        <w:t>Award</w:t>
      </w:r>
      <w:r w:rsidRPr="005902E4">
        <w:rPr>
          <w:rFonts w:ascii="Inter" w:hAnsi="Inter"/>
          <w:szCs w:val="18"/>
        </w:rPr>
        <w:t xml:space="preserve">, the term “Contractor” shall mean Seller, the term “Contract” shall mean the </w:t>
      </w:r>
      <w:r>
        <w:rPr>
          <w:rFonts w:ascii="Inter" w:hAnsi="Inter"/>
          <w:szCs w:val="18"/>
        </w:rPr>
        <w:t>Award</w:t>
      </w:r>
      <w:r w:rsidRPr="005902E4">
        <w:rPr>
          <w:rFonts w:ascii="Inter" w:hAnsi="Inter"/>
          <w:szCs w:val="18"/>
        </w:rPr>
        <w:t xml:space="preserve">, and the term “Government”, “Contracting Officer” and equivalent phrases shall mean </w:t>
      </w:r>
      <w:r>
        <w:rPr>
          <w:rFonts w:ascii="Inter" w:hAnsi="Inter"/>
          <w:szCs w:val="18"/>
        </w:rPr>
        <w:t>Buyer/SCA</w:t>
      </w:r>
      <w:r w:rsidRPr="005902E4">
        <w:rPr>
          <w:rFonts w:ascii="Inter" w:hAnsi="Inter"/>
          <w:szCs w:val="18"/>
        </w:rPr>
        <w:t xml:space="preserve">, except the terms “Government” and “Contracting Officer” do not change: (a) in the phrases, “Government Property”, “Government-Furnished Property”, and “Government-Owned Property”, (b) in the patent Clauses incorporated herein, (c) when a right, act, authorization, or obligation can be granted or performed only by the Government or the Contracting Officer or a duly authorized representative, (d) when title to property is to be transferred directly to the Government, (e) when access to Proprietary Information is required, except as specifically otherwise provided herein, and (f) where specifically modified herein. </w:t>
      </w:r>
    </w:p>
    <w:p w14:paraId="25857C08" w14:textId="77777777" w:rsidR="00310FF8" w:rsidRPr="005902E4" w:rsidRDefault="00310FF8" w:rsidP="00310FF8">
      <w:pPr>
        <w:pStyle w:val="1A1BodyText"/>
        <w:ind w:left="360"/>
        <w:rPr>
          <w:rFonts w:ascii="Inter" w:hAnsi="Inter"/>
          <w:szCs w:val="18"/>
        </w:rPr>
      </w:pPr>
    </w:p>
    <w:p w14:paraId="0CF403D8" w14:textId="77777777" w:rsidR="00310FF8" w:rsidRPr="005902E4" w:rsidRDefault="00310FF8" w:rsidP="00310FF8">
      <w:pPr>
        <w:pStyle w:val="1A1BodyText"/>
        <w:tabs>
          <w:tab w:val="clear" w:pos="360"/>
        </w:tabs>
        <w:spacing w:before="0"/>
        <w:ind w:left="360"/>
        <w:rPr>
          <w:rFonts w:ascii="Inter" w:hAnsi="Inter"/>
          <w:szCs w:val="18"/>
        </w:rPr>
      </w:pPr>
      <w:r w:rsidRPr="005902E4">
        <w:rPr>
          <w:rFonts w:ascii="Inter" w:hAnsi="Inter"/>
          <w:szCs w:val="18"/>
        </w:rPr>
        <w:t xml:space="preserve">The Clauses </w:t>
      </w:r>
      <w:r>
        <w:rPr>
          <w:rFonts w:ascii="Inter" w:hAnsi="Inter"/>
          <w:szCs w:val="18"/>
        </w:rPr>
        <w:t>within Appendix A</w:t>
      </w:r>
      <w:r w:rsidRPr="005902E4">
        <w:rPr>
          <w:rFonts w:ascii="Inter" w:hAnsi="Inter"/>
          <w:szCs w:val="18"/>
        </w:rPr>
        <w:t xml:space="preserve"> are applicable</w:t>
      </w:r>
      <w:r>
        <w:rPr>
          <w:rFonts w:ascii="Inter" w:hAnsi="Inter"/>
          <w:szCs w:val="18"/>
        </w:rPr>
        <w:t xml:space="preserve"> w</w:t>
      </w:r>
      <w:r w:rsidRPr="005902E4">
        <w:rPr>
          <w:rFonts w:ascii="Inter" w:hAnsi="Inter"/>
          <w:szCs w:val="18"/>
        </w:rPr>
        <w:t xml:space="preserve">hen the Supplier is furnishing Goods or Services that qualify as a “commercial product” or “commercial service” under FAR 2.101. Upon request, Seller shall provide relevant documentation to support Supplier’s assertion that its Goods or Services satisfy the definition of a “commercial product” or “commercial service” under FAR 2.101. Further, Suppliers of commercial products and commercial services agree to all </w:t>
      </w:r>
      <w:r>
        <w:rPr>
          <w:rFonts w:ascii="Inter" w:hAnsi="Inter"/>
          <w:szCs w:val="18"/>
        </w:rPr>
        <w:t xml:space="preserve">applicable </w:t>
      </w:r>
      <w:r w:rsidRPr="005902E4">
        <w:rPr>
          <w:rFonts w:ascii="Inter" w:hAnsi="Inter"/>
          <w:szCs w:val="18"/>
        </w:rPr>
        <w:t xml:space="preserve">additional clauses in </w:t>
      </w:r>
      <w:r>
        <w:rPr>
          <w:rFonts w:ascii="Inter" w:hAnsi="Inter"/>
          <w:szCs w:val="18"/>
        </w:rPr>
        <w:t>Buyer/SCA</w:t>
      </w:r>
      <w:r w:rsidRPr="005902E4">
        <w:rPr>
          <w:rFonts w:ascii="Inter" w:hAnsi="Inter"/>
          <w:szCs w:val="18"/>
        </w:rPr>
        <w:t xml:space="preserve">’s higher-tier contract necessary for </w:t>
      </w:r>
      <w:r>
        <w:rPr>
          <w:rFonts w:ascii="Inter" w:hAnsi="Inter"/>
          <w:szCs w:val="18"/>
        </w:rPr>
        <w:t>Buyer/SCA</w:t>
      </w:r>
      <w:r w:rsidRPr="005902E4">
        <w:rPr>
          <w:rFonts w:ascii="Inter" w:hAnsi="Inter"/>
          <w:szCs w:val="18"/>
        </w:rPr>
        <w:t xml:space="preserve"> to satisfy its contractual obligations as they relate to the </w:t>
      </w:r>
      <w:r>
        <w:rPr>
          <w:rFonts w:ascii="Inter" w:hAnsi="Inter"/>
          <w:szCs w:val="18"/>
        </w:rPr>
        <w:t>Award/Award</w:t>
      </w:r>
      <w:r w:rsidRPr="005902E4">
        <w:rPr>
          <w:rFonts w:ascii="Inter" w:hAnsi="Inter"/>
          <w:szCs w:val="18"/>
        </w:rPr>
        <w:t>.</w:t>
      </w:r>
    </w:p>
    <w:p w14:paraId="08442D25" w14:textId="77777777" w:rsidR="00310FF8" w:rsidRDefault="00310FF8" w:rsidP="00310FF8">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tab/>
      </w:r>
    </w:p>
    <w:p w14:paraId="3A849658" w14:textId="77777777" w:rsidR="00310FF8" w:rsidRPr="00C41682" w:rsidRDefault="00310FF8" w:rsidP="00310FF8">
      <w:pPr>
        <w:pStyle w:val="1A1BodyText"/>
        <w:ind w:left="360"/>
        <w:rPr>
          <w:rFonts w:ascii="Inter" w:hAnsi="Inter"/>
          <w:szCs w:val="18"/>
        </w:rPr>
      </w:pPr>
      <w:r w:rsidRPr="00C41682">
        <w:rPr>
          <w:rFonts w:ascii="Inter" w:hAnsi="Inter"/>
          <w:szCs w:val="18"/>
        </w:rPr>
        <w:t xml:space="preserve">If an </w:t>
      </w:r>
      <w:r>
        <w:rPr>
          <w:rFonts w:ascii="Inter" w:hAnsi="Inter"/>
          <w:szCs w:val="18"/>
        </w:rPr>
        <w:t>Award</w:t>
      </w:r>
      <w:r w:rsidRPr="00C41682">
        <w:rPr>
          <w:rFonts w:ascii="Inter" w:hAnsi="Inter"/>
          <w:szCs w:val="18"/>
        </w:rPr>
        <w:t xml:space="preserve"> is placed at any tier under a Prime Contract, additional U.S. Government Clauses shall apply as set forth herein. In the event of a conflict between a provision in this document and the Terms and Conditions of the </w:t>
      </w:r>
      <w:r>
        <w:rPr>
          <w:rFonts w:ascii="Inter" w:hAnsi="Inter"/>
          <w:szCs w:val="18"/>
        </w:rPr>
        <w:t>Award</w:t>
      </w:r>
      <w:r w:rsidRPr="00C41682">
        <w:rPr>
          <w:rFonts w:ascii="Inter" w:hAnsi="Inter"/>
          <w:szCs w:val="18"/>
        </w:rPr>
        <w:t xml:space="preserve">, this document, including the Clauses contained herein, shall </w:t>
      </w:r>
      <w:proofErr w:type="gramStart"/>
      <w:r w:rsidRPr="00C41682">
        <w:rPr>
          <w:rFonts w:ascii="Inter" w:hAnsi="Inter"/>
          <w:szCs w:val="18"/>
        </w:rPr>
        <w:t>control</w:t>
      </w:r>
      <w:proofErr w:type="gramEnd"/>
      <w:r w:rsidRPr="00C41682">
        <w:rPr>
          <w:rFonts w:ascii="Inter" w:hAnsi="Inter"/>
          <w:szCs w:val="18"/>
        </w:rPr>
        <w:t xml:space="preserve"> to the extent permitted by law. For the avoidance of doubt, any dispute, action, or claim relating to or arising out of a Prime Contract, and to which the Government is a party, shall be exclusively governed by the federal laws of the United States. Nothing in the </w:t>
      </w:r>
      <w:r>
        <w:rPr>
          <w:rFonts w:ascii="Inter" w:hAnsi="Inter"/>
          <w:szCs w:val="18"/>
        </w:rPr>
        <w:t>Award</w:t>
      </w:r>
      <w:r w:rsidRPr="00C41682">
        <w:rPr>
          <w:rFonts w:ascii="Inter" w:hAnsi="Inter"/>
          <w:szCs w:val="18"/>
        </w:rPr>
        <w:t xml:space="preserve"> shall serve to grant Seller a direct claim or cause of action against the Government. Terms not defined herein shall have the meaning ascribed to them in the Terms and Conditions of the </w:t>
      </w:r>
      <w:r>
        <w:rPr>
          <w:rFonts w:ascii="Inter" w:hAnsi="Inter"/>
          <w:szCs w:val="18"/>
        </w:rPr>
        <w:t>Award</w:t>
      </w:r>
      <w:r w:rsidRPr="00C41682">
        <w:rPr>
          <w:rFonts w:ascii="Inter" w:hAnsi="Inter"/>
          <w:szCs w:val="18"/>
        </w:rPr>
        <w:t xml:space="preserve">. While </w:t>
      </w:r>
      <w:r>
        <w:rPr>
          <w:rFonts w:ascii="Inter" w:hAnsi="Inter"/>
          <w:szCs w:val="18"/>
        </w:rPr>
        <w:t>Buyer/SCA</w:t>
      </w:r>
      <w:r w:rsidRPr="00C41682">
        <w:rPr>
          <w:rFonts w:ascii="Inter" w:hAnsi="Inter"/>
          <w:szCs w:val="18"/>
        </w:rPr>
        <w:t xml:space="preserve"> has made every effort to include every potentially applicable Clause in this document, Clauses, the inclusion of which in a subcontract to a Prime Contract is mandatory under Government Acquisition Regulations, shall be considered to be included by operation of law, even if it has been omitted from this document and the </w:t>
      </w:r>
      <w:r>
        <w:rPr>
          <w:rFonts w:ascii="Inter" w:hAnsi="Inter"/>
          <w:szCs w:val="18"/>
        </w:rPr>
        <w:t>Award</w:t>
      </w:r>
      <w:r w:rsidRPr="00C41682">
        <w:rPr>
          <w:rFonts w:ascii="Inter" w:hAnsi="Inter"/>
          <w:szCs w:val="18"/>
        </w:rPr>
        <w:t xml:space="preserve">. Seller shall incorporate into each lower-tier subcontract placed in support of the </w:t>
      </w:r>
      <w:r>
        <w:rPr>
          <w:rFonts w:ascii="Inter" w:hAnsi="Inter"/>
          <w:szCs w:val="18"/>
        </w:rPr>
        <w:t>Award</w:t>
      </w:r>
      <w:r w:rsidRPr="00C41682">
        <w:rPr>
          <w:rFonts w:ascii="Inter" w:hAnsi="Inter"/>
          <w:szCs w:val="18"/>
        </w:rPr>
        <w:t xml:space="preserve"> all applicable Clauses in accordance with the flowdown requirements specified in each such Clause.</w:t>
      </w:r>
    </w:p>
    <w:p w14:paraId="0B8886C3" w14:textId="77777777" w:rsidR="00310FF8" w:rsidRDefault="00310FF8" w:rsidP="00310FF8">
      <w:pPr>
        <w:pStyle w:val="1A1BodyText"/>
        <w:tabs>
          <w:tab w:val="clear" w:pos="360"/>
        </w:tabs>
        <w:spacing w:before="0"/>
        <w:ind w:left="360"/>
        <w:rPr>
          <w:rFonts w:ascii="Inter" w:hAnsi="Inter"/>
          <w:b/>
          <w:color w:val="0F4761" w:themeColor="accent1" w:themeShade="BF"/>
          <w:szCs w:val="18"/>
        </w:rPr>
      </w:pPr>
    </w:p>
    <w:p w14:paraId="0FA6A3AF"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 xml:space="preserve">ENTIRE </w:t>
      </w:r>
      <w:r>
        <w:rPr>
          <w:rFonts w:ascii="Inter" w:hAnsi="Inter"/>
          <w:b/>
          <w:color w:val="0F4761" w:themeColor="accent1" w:themeShade="BF"/>
          <w:szCs w:val="18"/>
        </w:rPr>
        <w:t>AWARD</w:t>
      </w:r>
    </w:p>
    <w:p w14:paraId="06E236F0"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2659B9D7">
          <v:rect id="_x0000_i1057" style="width:0;height:1.5pt" o:hrstd="t" o:hr="t" fillcolor="#a0a0a0" stroked="f"/>
        </w:pict>
      </w:r>
    </w:p>
    <w:p w14:paraId="2F6237CE" w14:textId="77777777" w:rsidR="00310FF8" w:rsidRPr="00BB0439" w:rsidRDefault="00310FF8" w:rsidP="00310FF8">
      <w:pPr>
        <w:pStyle w:val="1A1BodyText"/>
        <w:ind w:left="360"/>
        <w:rPr>
          <w:rFonts w:ascii="Inter" w:hAnsi="Inter"/>
          <w:szCs w:val="18"/>
        </w:rPr>
      </w:pPr>
      <w:r>
        <w:rPr>
          <w:rFonts w:ascii="Inter" w:hAnsi="Inter"/>
          <w:szCs w:val="18"/>
        </w:rPr>
        <w:t>This award</w:t>
      </w:r>
      <w:r w:rsidRPr="00BB0439">
        <w:rPr>
          <w:rFonts w:ascii="Inter" w:hAnsi="Inter"/>
          <w:szCs w:val="18"/>
        </w:rPr>
        <w:t xml:space="preserve">, together with any schedules, attachments, and documents expressly incorporated by reference, constitutes the entire </w:t>
      </w:r>
      <w:r>
        <w:rPr>
          <w:rFonts w:ascii="Inter" w:hAnsi="Inter"/>
          <w:szCs w:val="18"/>
        </w:rPr>
        <w:t>award</w:t>
      </w:r>
      <w:r w:rsidRPr="00BB0439">
        <w:rPr>
          <w:rFonts w:ascii="Inter" w:hAnsi="Inter"/>
          <w:szCs w:val="18"/>
        </w:rPr>
        <w:t xml:space="preserve"> between </w:t>
      </w:r>
      <w:r>
        <w:rPr>
          <w:rFonts w:ascii="Inter" w:hAnsi="Inter"/>
          <w:szCs w:val="18"/>
        </w:rPr>
        <w:t>Buyer/SCA</w:t>
      </w:r>
      <w:r w:rsidRPr="00BB0439">
        <w:rPr>
          <w:rFonts w:ascii="Inter" w:hAnsi="Inter"/>
          <w:szCs w:val="18"/>
        </w:rPr>
        <w:t xml:space="preserve"> and Seller with respect to the goods and services covered hereby and supersedes all prior and contemporaneous negotiations, quotations, proposals, communications, representations, </w:t>
      </w:r>
      <w:r>
        <w:rPr>
          <w:rFonts w:ascii="Inter" w:hAnsi="Inter"/>
          <w:szCs w:val="18"/>
        </w:rPr>
        <w:t>award</w:t>
      </w:r>
      <w:r w:rsidRPr="00BB0439">
        <w:rPr>
          <w:rFonts w:ascii="Inter" w:hAnsi="Inter"/>
          <w:szCs w:val="18"/>
        </w:rPr>
        <w:t xml:space="preserve">s, and understandings, whether written or oral, relating to the same subject matter. Except where </w:t>
      </w:r>
      <w:r>
        <w:rPr>
          <w:rFonts w:ascii="Inter" w:hAnsi="Inter"/>
          <w:szCs w:val="18"/>
        </w:rPr>
        <w:t>this award</w:t>
      </w:r>
      <w:r w:rsidRPr="00BB0439">
        <w:rPr>
          <w:rFonts w:ascii="Inter" w:hAnsi="Inter"/>
          <w:szCs w:val="18"/>
        </w:rPr>
        <w:t xml:space="preserve"> is issued pursuant to, and clearly identifies, a separate written master </w:t>
      </w:r>
      <w:r>
        <w:rPr>
          <w:rFonts w:ascii="Inter" w:hAnsi="Inter"/>
          <w:szCs w:val="18"/>
        </w:rPr>
        <w:t>award</w:t>
      </w:r>
      <w:r w:rsidRPr="00BB0439">
        <w:rPr>
          <w:rFonts w:ascii="Inter" w:hAnsi="Inter"/>
          <w:szCs w:val="18"/>
        </w:rPr>
        <w:t xml:space="preserve"> or contract between the parties, the terms and conditions of </w:t>
      </w:r>
      <w:r>
        <w:rPr>
          <w:rFonts w:ascii="Inter" w:hAnsi="Inter"/>
          <w:szCs w:val="18"/>
        </w:rPr>
        <w:t>this award</w:t>
      </w:r>
      <w:r w:rsidRPr="00BB0439">
        <w:rPr>
          <w:rFonts w:ascii="Inter" w:hAnsi="Inter"/>
          <w:szCs w:val="18"/>
        </w:rPr>
        <w:t xml:space="preserve"> are the sole and exclusive terms on which </w:t>
      </w:r>
      <w:r>
        <w:rPr>
          <w:rFonts w:ascii="Inter" w:hAnsi="Inter"/>
          <w:szCs w:val="18"/>
        </w:rPr>
        <w:t>Buyer/SCA</w:t>
      </w:r>
      <w:r w:rsidRPr="00BB0439">
        <w:rPr>
          <w:rFonts w:ascii="Inter" w:hAnsi="Inter"/>
          <w:szCs w:val="18"/>
        </w:rPr>
        <w:t xml:space="preserve"> agrees to be bound. No terms or conditions in any quotation, proposal, acknowledgment, invoice, click</w:t>
      </w:r>
      <w:r w:rsidRPr="00BB0439">
        <w:rPr>
          <w:rFonts w:ascii="Inter" w:hAnsi="Inter"/>
          <w:szCs w:val="18"/>
        </w:rPr>
        <w:noBreakHyphen/>
        <w:t xml:space="preserve">through, electronic record, or other document or communication from Seller (collectively, “Seller Documents”), and no course of dealing or usage of trade, shall modify, supplement, or override the terms and conditions of </w:t>
      </w:r>
      <w:r>
        <w:rPr>
          <w:rFonts w:ascii="Inter" w:hAnsi="Inter"/>
          <w:szCs w:val="18"/>
        </w:rPr>
        <w:t>this award</w:t>
      </w:r>
      <w:r w:rsidRPr="00BB0439">
        <w:rPr>
          <w:rFonts w:ascii="Inter" w:hAnsi="Inter"/>
          <w:szCs w:val="18"/>
        </w:rPr>
        <w:t xml:space="preserve"> unless expressly stated in a written amendment to </w:t>
      </w:r>
      <w:r>
        <w:rPr>
          <w:rFonts w:ascii="Inter" w:hAnsi="Inter"/>
          <w:szCs w:val="18"/>
        </w:rPr>
        <w:t>this award</w:t>
      </w:r>
      <w:r w:rsidRPr="00BB0439">
        <w:rPr>
          <w:rFonts w:ascii="Inter" w:hAnsi="Inter"/>
          <w:szCs w:val="18"/>
        </w:rPr>
        <w:t xml:space="preserve"> signed by an authorized representative of </w:t>
      </w:r>
      <w:r>
        <w:rPr>
          <w:rFonts w:ascii="Inter" w:hAnsi="Inter"/>
          <w:szCs w:val="18"/>
        </w:rPr>
        <w:t>Buyer/SCA</w:t>
      </w:r>
      <w:r w:rsidRPr="00BB0439">
        <w:rPr>
          <w:rFonts w:ascii="Inter" w:hAnsi="Inter"/>
          <w:szCs w:val="18"/>
        </w:rPr>
        <w:t xml:space="preserve">. All additional or different terms or conditions contained in any Seller Documents are hereby expressly rejected and are of no force or effect. For clarity, the parties acknowledge and agree that any implied warranties and any rights and remedies of </w:t>
      </w:r>
      <w:r>
        <w:rPr>
          <w:rFonts w:ascii="Inter" w:hAnsi="Inter"/>
          <w:szCs w:val="18"/>
        </w:rPr>
        <w:t>Buyer/SCA</w:t>
      </w:r>
      <w:r w:rsidRPr="00BB0439">
        <w:rPr>
          <w:rFonts w:ascii="Inter" w:hAnsi="Inter"/>
          <w:szCs w:val="18"/>
        </w:rPr>
        <w:t xml:space="preserve"> available under the Uniform Commercial Code and other applicable law are not waived or excluded by this clause and are incorporated into and made part of </w:t>
      </w:r>
      <w:r>
        <w:rPr>
          <w:rFonts w:ascii="Inter" w:hAnsi="Inter"/>
          <w:szCs w:val="18"/>
        </w:rPr>
        <w:t>this award</w:t>
      </w:r>
      <w:r w:rsidRPr="00BB0439">
        <w:rPr>
          <w:rFonts w:ascii="Inter" w:hAnsi="Inter"/>
          <w:szCs w:val="18"/>
        </w:rPr>
        <w:t xml:space="preserve"> to the maximum extent permitted by law.</w:t>
      </w:r>
    </w:p>
    <w:p w14:paraId="48A5C96D" w14:textId="77777777" w:rsidR="00942DAE" w:rsidRPr="00310FF8" w:rsidRDefault="00942DAE" w:rsidP="00310FF8"/>
    <w:sectPr w:rsidR="00942DAE" w:rsidRPr="00310FF8" w:rsidSect="00DA3A64">
      <w:headerReference w:type="default" r:id="rId8"/>
      <w:footerReference w:type="default" r:id="rId9"/>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F784C" w14:textId="77777777" w:rsidR="004818EB" w:rsidRDefault="004818EB" w:rsidP="00B013FE">
      <w:pPr>
        <w:spacing w:line="240" w:lineRule="auto"/>
      </w:pPr>
      <w:r>
        <w:separator/>
      </w:r>
    </w:p>
  </w:endnote>
  <w:endnote w:type="continuationSeparator" w:id="0">
    <w:p w14:paraId="53ECB1D0" w14:textId="77777777" w:rsidR="004818EB" w:rsidRDefault="004818EB" w:rsidP="00B013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Mono">
    <w:charset w:val="00"/>
    <w:family w:val="modern"/>
    <w:pitch w:val="fixed"/>
    <w:sig w:usb0="E00002FF" w:usb1="1000205B" w:usb2="00000020" w:usb3="00000000" w:csb0="0000019F" w:csb1="00000000"/>
  </w:font>
  <w:font w:name="Inter">
    <w:altName w:val="Calibri"/>
    <w:charset w:val="00"/>
    <w:family w:val="auto"/>
    <w:pitch w:val="variable"/>
    <w:sig w:usb0="E00002FF" w:usb1="1200A1FF" w:usb2="00000000" w:usb3="00000000" w:csb0="0000019F" w:csb1="00000000"/>
  </w:font>
  <w:font w:name="Inter Light">
    <w:altName w:val="Calibri"/>
    <w:charset w:val="00"/>
    <w:family w:val="auto"/>
    <w:pitch w:val="variable"/>
    <w:sig w:usb0="E00002FF" w:usb1="1200A1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8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tblCellMar>
      <w:tblLook w:val="04A0" w:firstRow="1" w:lastRow="0" w:firstColumn="1" w:lastColumn="0" w:noHBand="0" w:noVBand="1"/>
    </w:tblPr>
    <w:tblGrid>
      <w:gridCol w:w="2598"/>
      <w:gridCol w:w="6196"/>
      <w:gridCol w:w="2488"/>
    </w:tblGrid>
    <w:tr w:rsidR="00DA3A64" w:rsidRPr="00DA3A64" w14:paraId="0C1227B6" w14:textId="77777777" w:rsidTr="00751A28">
      <w:trPr>
        <w:trHeight w:val="331"/>
      </w:trPr>
      <w:tc>
        <w:tcPr>
          <w:tcW w:w="11282" w:type="dxa"/>
          <w:gridSpan w:val="3"/>
          <w:tcBorders>
            <w:top w:val="single" w:sz="4" w:space="0" w:color="142850"/>
          </w:tcBorders>
          <w:vAlign w:val="center"/>
        </w:tcPr>
        <w:p w14:paraId="60A69C82" w14:textId="77777777" w:rsidR="00DA3A64" w:rsidRPr="00DA3A64" w:rsidRDefault="00DA3A64" w:rsidP="00DA3A64">
          <w:pPr>
            <w:pStyle w:val="Footer"/>
            <w:jc w:val="center"/>
            <w:rPr>
              <w:rStyle w:val="FooterChar"/>
              <w:sz w:val="12"/>
              <w:szCs w:val="12"/>
            </w:rPr>
          </w:pPr>
          <w:r w:rsidRPr="00DA3A64">
            <w:rPr>
              <w:rStyle w:val="FooterChar"/>
              <w:sz w:val="12"/>
              <w:szCs w:val="12"/>
            </w:rPr>
            <w:t xml:space="preserve">AeroVironment, Inc. – 241 18th Street South, #650 Arlington, VA 22202 PH: +1.703.418.2828 – </w:t>
          </w:r>
          <w:r w:rsidRPr="00DA3A64">
            <w:rPr>
              <w:sz w:val="12"/>
              <w:szCs w:val="12"/>
            </w:rPr>
            <w:t xml:space="preserve"> </w:t>
          </w:r>
          <w:hyperlink r:id="rId1" w:history="1">
            <w:r w:rsidRPr="00DA3A64">
              <w:rPr>
                <w:rStyle w:val="Hyperlink"/>
                <w:sz w:val="12"/>
                <w:szCs w:val="12"/>
              </w:rPr>
              <w:t>www.avinc.com</w:t>
            </w:r>
          </w:hyperlink>
        </w:p>
        <w:p w14:paraId="72CF0C27" w14:textId="6329145B" w:rsidR="00DA3A64" w:rsidRPr="00DA3A64" w:rsidRDefault="00DA3A64" w:rsidP="00DA3A64">
          <w:pPr>
            <w:pStyle w:val="Footer"/>
            <w:jc w:val="center"/>
            <w:rPr>
              <w:sz w:val="12"/>
              <w:szCs w:val="12"/>
            </w:rPr>
          </w:pPr>
          <w:r w:rsidRPr="00DA3A64">
            <w:rPr>
              <w:rStyle w:val="FooterChar"/>
              <w:sz w:val="12"/>
              <w:szCs w:val="12"/>
            </w:rPr>
            <w:t xml:space="preserve">© 2026 </w:t>
          </w:r>
          <w:r w:rsidRPr="00DA3A64">
            <w:rPr>
              <w:rFonts w:eastAsiaTheme="minorHAnsi"/>
              <w:b/>
              <w:bCs/>
              <w:sz w:val="12"/>
              <w:szCs w:val="12"/>
            </w:rPr>
            <w:t>AeroVironment, Inc. Proprietary Information.</w:t>
          </w:r>
          <w:r w:rsidRPr="00DA3A64">
            <w:rPr>
              <w:rFonts w:eastAsiaTheme="minorHAnsi"/>
              <w:sz w:val="12"/>
              <w:szCs w:val="12"/>
            </w:rPr>
            <w:t xml:space="preserve"> No further distribution or copying of this document or any part thereof is permitted </w:t>
          </w:r>
          <w:proofErr w:type="gramStart"/>
          <w:r w:rsidRPr="00DA3A64">
            <w:rPr>
              <w:rFonts w:eastAsiaTheme="minorHAnsi"/>
              <w:sz w:val="12"/>
              <w:szCs w:val="12"/>
            </w:rPr>
            <w:t>absent</w:t>
          </w:r>
          <w:proofErr w:type="gramEnd"/>
          <w:r w:rsidRPr="00DA3A64">
            <w:rPr>
              <w:rFonts w:eastAsiaTheme="minorHAnsi"/>
              <w:sz w:val="12"/>
              <w:szCs w:val="12"/>
            </w:rPr>
            <w:t xml:space="preserve"> the prior written consent of AeroVironment, Inc. Furthermore, this material contains trade secrets and/or commercial or financial information that is proprietary and is exempt from disclosure under the Freedom of Information Act and protected from disclosure by the Trade Secrets Act. See 5 USC 552(b)(4); 18 USC 1905.</w:t>
          </w:r>
        </w:p>
      </w:tc>
    </w:tr>
    <w:tr w:rsidR="00DA3A64" w:rsidRPr="00DA3A64" w14:paraId="180DBC4E" w14:textId="77777777" w:rsidTr="00363FBC">
      <w:trPr>
        <w:trHeight w:val="279"/>
      </w:trPr>
      <w:tc>
        <w:tcPr>
          <w:tcW w:w="2598" w:type="dxa"/>
          <w:vAlign w:val="center"/>
        </w:tcPr>
        <w:p w14:paraId="2F8A2831" w14:textId="77777777" w:rsidR="00DA3A64" w:rsidRPr="00DA3A64" w:rsidRDefault="00DA3A64" w:rsidP="00DA3A64">
          <w:pPr>
            <w:pStyle w:val="FooterDocNum"/>
            <w:rPr>
              <w:sz w:val="12"/>
              <w:szCs w:val="12"/>
            </w:rPr>
          </w:pPr>
          <w:r w:rsidRPr="00DA3A64">
            <w:rPr>
              <w:sz w:val="12"/>
              <w:szCs w:val="12"/>
            </w:rPr>
            <w:t>Template: BMSD-276_P</w:t>
          </w:r>
          <w:r w:rsidRPr="00DA3A64">
            <w:rPr>
              <w:sz w:val="12"/>
              <w:szCs w:val="12"/>
            </w:rPr>
            <w:br/>
            <w:t>(Legacy ID: BMF-001)</w:t>
          </w:r>
        </w:p>
      </w:tc>
      <w:tc>
        <w:tcPr>
          <w:tcW w:w="6196" w:type="dxa"/>
          <w:vAlign w:val="center"/>
        </w:tcPr>
        <w:p w14:paraId="6234A6AE" w14:textId="77777777" w:rsidR="00DA3A64" w:rsidRPr="00DA3A64" w:rsidRDefault="00DA3A64" w:rsidP="00DA3A64">
          <w:pPr>
            <w:pStyle w:val="FooterPgNum"/>
            <w:rPr>
              <w:sz w:val="12"/>
            </w:rPr>
          </w:pPr>
          <w:r w:rsidRPr="00DA3A64">
            <w:rPr>
              <w:sz w:val="12"/>
            </w:rPr>
            <w:t>Page</w:t>
          </w:r>
          <w:r w:rsidRPr="00DA3A64">
            <w:rPr>
              <w:b/>
              <w:bCs/>
              <w:sz w:val="12"/>
            </w:rPr>
            <w:t xml:space="preserve"> </w:t>
          </w:r>
          <w:r w:rsidRPr="00DA3A64">
            <w:rPr>
              <w:rStyle w:val="PageNumber"/>
              <w:rFonts w:ascii="Inter" w:hAnsi="Inter"/>
              <w:b w:val="0"/>
              <w:bCs w:val="0"/>
              <w:sz w:val="12"/>
            </w:rPr>
            <w:fldChar w:fldCharType="begin"/>
          </w:r>
          <w:r w:rsidRPr="00DA3A64">
            <w:rPr>
              <w:rStyle w:val="PageNumber"/>
              <w:rFonts w:ascii="Inter" w:hAnsi="Inter"/>
              <w:b w:val="0"/>
              <w:bCs w:val="0"/>
              <w:sz w:val="12"/>
            </w:rPr>
            <w:instrText xml:space="preserve"> PAGE </w:instrText>
          </w:r>
          <w:r w:rsidRPr="00DA3A64">
            <w:rPr>
              <w:rStyle w:val="PageNumber"/>
              <w:rFonts w:ascii="Inter" w:hAnsi="Inter"/>
              <w:b w:val="0"/>
              <w:bCs w:val="0"/>
              <w:sz w:val="12"/>
            </w:rPr>
            <w:fldChar w:fldCharType="separate"/>
          </w:r>
          <w:r w:rsidRPr="00DA3A64">
            <w:rPr>
              <w:rStyle w:val="PageNumber"/>
              <w:rFonts w:ascii="Inter" w:hAnsi="Inter"/>
              <w:b w:val="0"/>
              <w:bCs w:val="0"/>
              <w:sz w:val="12"/>
            </w:rPr>
            <w:t>i</w:t>
          </w:r>
          <w:r w:rsidRPr="00DA3A64">
            <w:rPr>
              <w:rStyle w:val="PageNumber"/>
              <w:rFonts w:ascii="Inter" w:hAnsi="Inter"/>
              <w:b w:val="0"/>
              <w:bCs w:val="0"/>
              <w:sz w:val="12"/>
            </w:rPr>
            <w:fldChar w:fldCharType="end"/>
          </w:r>
        </w:p>
      </w:tc>
      <w:tc>
        <w:tcPr>
          <w:tcW w:w="2488" w:type="dxa"/>
          <w:vAlign w:val="center"/>
        </w:tcPr>
        <w:p w14:paraId="18EB5AF9" w14:textId="77777777" w:rsidR="00DA3A64" w:rsidRPr="00DA3A64" w:rsidRDefault="00DA3A64" w:rsidP="00DA3A64">
          <w:pPr>
            <w:pStyle w:val="FooterDocNum"/>
            <w:rPr>
              <w:sz w:val="12"/>
              <w:szCs w:val="12"/>
            </w:rPr>
          </w:pPr>
        </w:p>
      </w:tc>
    </w:tr>
  </w:tbl>
  <w:p w14:paraId="3FDF6248" w14:textId="77777777" w:rsidR="00B013FE" w:rsidRPr="00DA3A64" w:rsidRDefault="00B013FE" w:rsidP="00DA3A64">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7E700" w14:textId="77777777" w:rsidR="004818EB" w:rsidRDefault="004818EB" w:rsidP="00B013FE">
      <w:pPr>
        <w:spacing w:line="240" w:lineRule="auto"/>
      </w:pPr>
      <w:r>
        <w:separator/>
      </w:r>
    </w:p>
  </w:footnote>
  <w:footnote w:type="continuationSeparator" w:id="0">
    <w:p w14:paraId="4E831EA0" w14:textId="77777777" w:rsidR="004818EB" w:rsidRDefault="004818EB" w:rsidP="00B013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5B32" w14:textId="3B8147A1" w:rsidR="00B013FE" w:rsidRPr="00C61408" w:rsidRDefault="00B013FE" w:rsidP="00B013FE">
    <w:pPr>
      <w:pStyle w:val="Header"/>
      <w:ind w:left="-90"/>
    </w:pPr>
    <w:r w:rsidRPr="00C61408">
      <w:rPr>
        <w:noProof/>
      </w:rPr>
      <mc:AlternateContent>
        <mc:Choice Requires="wps">
          <w:drawing>
            <wp:anchor distT="0" distB="0" distL="114300" distR="114300" simplePos="0" relativeHeight="251658242" behindDoc="0" locked="0" layoutInCell="1" allowOverlap="1" wp14:anchorId="1960578B" wp14:editId="5CB439C3">
              <wp:simplePos x="0" y="0"/>
              <wp:positionH relativeFrom="margin">
                <wp:posOffset>3060155</wp:posOffset>
              </wp:positionH>
              <wp:positionV relativeFrom="paragraph">
                <wp:posOffset>356223</wp:posOffset>
              </wp:positionV>
              <wp:extent cx="3830760" cy="36004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3830760" cy="360045"/>
                      </a:xfrm>
                      <a:prstGeom prst="rect">
                        <a:avLst/>
                      </a:prstGeom>
                      <a:noFill/>
                      <a:ln w="6350">
                        <a:noFill/>
                      </a:ln>
                    </wps:spPr>
                    <wps:txbx>
                      <w:txbxContent>
                        <w:p w14:paraId="2F27A4C3" w14:textId="763D7C3C" w:rsidR="00B013FE" w:rsidRPr="001911AB" w:rsidRDefault="00CF1362" w:rsidP="00B013FE">
                          <w:pPr>
                            <w:pStyle w:val="HeaderDocTitleBlue"/>
                            <w:rPr>
                              <w:position w:val="-6"/>
                            </w:rPr>
                          </w:pPr>
                          <w:r>
                            <w:rPr>
                              <w:rStyle w:val="HeaderSubtitleChar"/>
                            </w:rPr>
                            <w:t>Indirect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60578B" id="_x0000_t202" coordsize="21600,21600" o:spt="202" path="m,l,21600r21600,l21600,xe">
              <v:stroke joinstyle="miter"/>
              <v:path gradientshapeok="t" o:connecttype="rect"/>
            </v:shapetype>
            <v:shape id="Text Box 4" o:spid="_x0000_s1026" type="#_x0000_t202" style="position:absolute;left:0;text-align:left;margin-left:240.95pt;margin-top:28.05pt;width:301.65pt;height:28.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" filled="f" stroked="f" strokeweight=".5pt">
              <v:textbox>
                <w:txbxContent>
                  <w:p w14:paraId="2F27A4C3" w14:textId="763D7C3C" w:rsidR="00B013FE" w:rsidRPr="001911AB" w:rsidRDefault="00CF1362" w:rsidP="00B013FE">
                    <w:pPr>
                      <w:pStyle w:val="HeaderDocTitleBlue"/>
                      <w:rPr>
                        <w:position w:val="-6"/>
                      </w:rPr>
                    </w:pPr>
                    <w:r>
                      <w:rPr>
                        <w:rStyle w:val="HeaderSubtitleChar"/>
                      </w:rPr>
                      <w:t>Indirect</w:t>
                    </w:r>
                  </w:p>
                </w:txbxContent>
              </v:textbox>
              <w10:wrap anchorx="margin"/>
            </v:shape>
          </w:pict>
        </mc:Fallback>
      </mc:AlternateContent>
    </w:r>
    <w:r w:rsidRPr="00C61408">
      <w:rPr>
        <w:noProof/>
      </w:rPr>
      <mc:AlternateContent>
        <mc:Choice Requires="wps">
          <w:drawing>
            <wp:anchor distT="0" distB="0" distL="114300" distR="114300" simplePos="0" relativeHeight="251658241" behindDoc="0" locked="0" layoutInCell="1" allowOverlap="1" wp14:anchorId="69BED44B" wp14:editId="5F21CACB">
              <wp:simplePos x="0" y="0"/>
              <wp:positionH relativeFrom="margin">
                <wp:posOffset>2291610</wp:posOffset>
              </wp:positionH>
              <wp:positionV relativeFrom="paragraph">
                <wp:posOffset>58903</wp:posOffset>
              </wp:positionV>
              <wp:extent cx="4599562" cy="360045"/>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4599562" cy="360045"/>
                      </a:xfrm>
                      <a:prstGeom prst="rect">
                        <a:avLst/>
                      </a:prstGeom>
                      <a:noFill/>
                      <a:ln w="6350">
                        <a:noFill/>
                      </a:ln>
                    </wps:spPr>
                    <wps:txbx>
                      <w:txbxContent>
                        <w:p w14:paraId="1EE8ABED" w14:textId="503437B5" w:rsidR="00B013FE" w:rsidRPr="00B013FE" w:rsidRDefault="00B013FE" w:rsidP="00B013FE">
                          <w:pPr>
                            <w:pStyle w:val="HeaderDocTitleBlue"/>
                            <w:rPr>
                              <w:position w:val="-6"/>
                            </w:rPr>
                          </w:pPr>
                          <w:r w:rsidRPr="00B013FE">
                            <w:rPr>
                              <w:rStyle w:val="HeaderChar"/>
                            </w:rPr>
                            <w:t>Terms &amp; Conditions (T&amp;Cs)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ED44B" id="Text Box 5" o:spid="_x0000_s1027" type="#_x0000_t202" style="position:absolute;left:0;text-align:left;margin-left:180.45pt;margin-top:4.65pt;width:362.15pt;height:28.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" filled="f" stroked="f" strokeweight=".5pt">
              <v:textbox>
                <w:txbxContent>
                  <w:p w14:paraId="1EE8ABED" w14:textId="503437B5" w:rsidR="00B013FE" w:rsidRPr="00B013FE" w:rsidRDefault="00B013FE" w:rsidP="00B013FE">
                    <w:pPr>
                      <w:pStyle w:val="HeaderDocTitleBlue"/>
                      <w:rPr>
                        <w:position w:val="-6"/>
                      </w:rPr>
                    </w:pPr>
                    <w:r w:rsidRPr="00B013FE">
                      <w:rPr>
                        <w:rStyle w:val="HeaderChar"/>
                      </w:rPr>
                      <w:t>Terms &amp; Conditions (T&amp;Cs)</w:t>
                    </w:r>
                  </w:p>
                </w:txbxContent>
              </v:textbox>
              <w10:wrap anchorx="margin"/>
            </v:shape>
          </w:pict>
        </mc:Fallback>
      </mc:AlternateContent>
    </w:r>
    <w:r w:rsidRPr="00C61408">
      <w:rPr>
        <w:noProof/>
      </w:rPr>
      <mc:AlternateContent>
        <mc:Choice Requires="wps">
          <w:drawing>
            <wp:anchor distT="0" distB="0" distL="114300" distR="114300" simplePos="0" relativeHeight="251658240" behindDoc="0" locked="1" layoutInCell="1" allowOverlap="1" wp14:anchorId="20C2F0EB" wp14:editId="48C0839B">
              <wp:simplePos x="0" y="0"/>
              <wp:positionH relativeFrom="column">
                <wp:posOffset>4131310</wp:posOffset>
              </wp:positionH>
              <wp:positionV relativeFrom="paragraph">
                <wp:posOffset>788035</wp:posOffset>
              </wp:positionV>
              <wp:extent cx="2759075" cy="24511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2759075" cy="245110"/>
                      </a:xfrm>
                      <a:prstGeom prst="rect">
                        <a:avLst/>
                      </a:prstGeom>
                      <a:noFill/>
                      <a:ln w="6350">
                        <a:noFill/>
                      </a:ln>
                    </wps:spPr>
                    <wps:txbx>
                      <w:txbxContent>
                        <w:p w14:paraId="5F1869D4" w14:textId="108D3B6C" w:rsidR="00B013FE" w:rsidRPr="005450DC" w:rsidRDefault="00B013FE" w:rsidP="00B013FE">
                          <w:pPr>
                            <w:pStyle w:val="HeaderDocNumBlue"/>
                            <w:rPr>
                              <w:b/>
                            </w:rPr>
                          </w:pPr>
                          <w:r w:rsidRPr="00B013FE">
                            <w:rPr>
                              <w:rStyle w:val="HALOBlue"/>
                              <w:color w:val="4C94D8" w:themeColor="text2" w:themeTint="80"/>
                            </w:rPr>
                            <w:t>Doc ID</w:t>
                          </w:r>
                          <w:r w:rsidRPr="00B013FE">
                            <w:rPr>
                              <w:color w:val="4C94D8" w:themeColor="text2" w:themeTint="80"/>
                            </w:rPr>
                            <w:t xml:space="preserve"> </w:t>
                          </w:r>
                          <w:r w:rsidRPr="00B013FE">
                            <w:rPr>
                              <w:b/>
                              <w:bCs w:val="0"/>
                            </w:rPr>
                            <w:t>BMSD-662</w:t>
                          </w:r>
                          <w:r w:rsidRPr="005450DC">
                            <w:t xml:space="preserve"> </w:t>
                          </w:r>
                          <w:r w:rsidRPr="00B013FE">
                            <w:rPr>
                              <w:rStyle w:val="HALOBlue"/>
                              <w:color w:val="4C94D8" w:themeColor="text2" w:themeTint="80"/>
                            </w:rPr>
                            <w:t>Rev.</w:t>
                          </w:r>
                          <w:r>
                            <w:rPr>
                              <w:b/>
                            </w:rPr>
                            <w:t>D</w:t>
                          </w:r>
                        </w:p>
                        <w:p w14:paraId="46A0D5D6" w14:textId="77777777" w:rsidR="00B013FE" w:rsidRPr="00BF26A3" w:rsidRDefault="00B013FE" w:rsidP="00B013FE">
                          <w:pPr>
                            <w:pStyle w:val="HeaderDocNumBlu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2F0EB" id="Text Box 6" o:spid="_x0000_s1028" type="#_x0000_t202" style="position:absolute;left:0;text-align:left;margin-left:325.3pt;margin-top:62.05pt;width:217.25pt;height:1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" filled="f" stroked="f" strokeweight=".5pt">
              <v:textbox>
                <w:txbxContent>
                  <w:p w14:paraId="5F1869D4" w14:textId="108D3B6C" w:rsidR="00B013FE" w:rsidRPr="005450DC" w:rsidRDefault="00B013FE" w:rsidP="00B013FE">
                    <w:pPr>
                      <w:pStyle w:val="HeaderDocNumBlue"/>
                      <w:rPr>
                        <w:b/>
                      </w:rPr>
                    </w:pPr>
                    <w:r w:rsidRPr="00B013FE">
                      <w:rPr>
                        <w:rStyle w:val="HALOBlue"/>
                        <w:color w:val="4C94D8" w:themeColor="text2" w:themeTint="80"/>
                      </w:rPr>
                      <w:t>Doc ID</w:t>
                    </w:r>
                    <w:r w:rsidRPr="00B013FE">
                      <w:rPr>
                        <w:color w:val="4C94D8" w:themeColor="text2" w:themeTint="80"/>
                      </w:rPr>
                      <w:t xml:space="preserve"> </w:t>
                    </w:r>
                    <w:r w:rsidRPr="00B013FE">
                      <w:rPr>
                        <w:b/>
                        <w:bCs w:val="0"/>
                      </w:rPr>
                      <w:t>BMSD-662</w:t>
                    </w:r>
                    <w:r w:rsidRPr="005450DC">
                      <w:t xml:space="preserve"> </w:t>
                    </w:r>
                    <w:r w:rsidRPr="00B013FE">
                      <w:rPr>
                        <w:rStyle w:val="HALOBlue"/>
                        <w:color w:val="4C94D8" w:themeColor="text2" w:themeTint="80"/>
                      </w:rPr>
                      <w:t>Rev.</w:t>
                    </w:r>
                    <w:r>
                      <w:rPr>
                        <w:b/>
                      </w:rPr>
                      <w:t>D</w:t>
                    </w:r>
                  </w:p>
                  <w:p w14:paraId="46A0D5D6" w14:textId="77777777" w:rsidR="00B013FE" w:rsidRPr="00BF26A3" w:rsidRDefault="00B013FE" w:rsidP="00B013FE">
                    <w:pPr>
                      <w:pStyle w:val="HeaderDocNumBlue"/>
                    </w:pPr>
                  </w:p>
                </w:txbxContent>
              </v:textbox>
              <w10:anchorlock/>
            </v:shape>
          </w:pict>
        </mc:Fallback>
      </mc:AlternateContent>
    </w:r>
    <w:r w:rsidRPr="00C61408">
      <w:rPr>
        <w:noProof/>
      </w:rPr>
      <w:drawing>
        <wp:inline distT="0" distB="0" distL="0" distR="0" wp14:anchorId="4EA0B0B5" wp14:editId="088A6823">
          <wp:extent cx="6950562" cy="1003843"/>
          <wp:effectExtent l="0" t="0" r="3175" b="6350"/>
          <wp:docPr id="785779099" name="Picture 78577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80712" name="Picture 897480712"/>
                  <pic:cNvPicPr/>
                </pic:nvPicPr>
                <pic:blipFill>
                  <a:blip r:embed="rId1">
                    <a:extLst>
                      <a:ext uri="{28A0092B-C50C-407E-A947-70E740481C1C}">
                        <a14:useLocalDpi xmlns:a14="http://schemas.microsoft.com/office/drawing/2010/main" val="0"/>
                      </a:ext>
                    </a:extLst>
                  </a:blip>
                  <a:stretch>
                    <a:fillRect/>
                  </a:stretch>
                </pic:blipFill>
                <pic:spPr>
                  <a:xfrm>
                    <a:off x="0" y="0"/>
                    <a:ext cx="6979236" cy="1007984"/>
                  </a:xfrm>
                  <a:prstGeom prst="rect">
                    <a:avLst/>
                  </a:prstGeom>
                </pic:spPr>
              </pic:pic>
            </a:graphicData>
          </a:graphic>
        </wp:inline>
      </w:drawing>
    </w:r>
  </w:p>
  <w:p w14:paraId="00573F5E" w14:textId="77777777" w:rsidR="00B013FE" w:rsidRDefault="00B01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9F1"/>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612A01"/>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9F031E"/>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DA7C7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372F70"/>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2E62BFA"/>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DD1CD3"/>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6FD2B6A"/>
    <w:multiLevelType w:val="hybridMultilevel"/>
    <w:tmpl w:val="E050D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1365F9C">
      <w:start w:val="1"/>
      <w:numFmt w:val="decimal"/>
      <w:lvlText w:val="%3."/>
      <w:lvlJc w:val="left"/>
      <w:pPr>
        <w:ind w:left="360" w:hanging="360"/>
      </w:pPr>
      <w:rPr>
        <w:rFonts w:hint="default"/>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706689"/>
    <w:multiLevelType w:val="hybridMultilevel"/>
    <w:tmpl w:val="CB3C300E"/>
    <w:lvl w:ilvl="0" w:tplc="D6EA8A6A">
      <w:start w:val="1"/>
      <w:numFmt w:val="decimal"/>
      <w:lvlText w:val="%1."/>
      <w:lvlJc w:val="left"/>
      <w:pPr>
        <w:ind w:left="1440" w:hanging="360"/>
      </w:pPr>
    </w:lvl>
    <w:lvl w:ilvl="1" w:tplc="9228B098">
      <w:start w:val="1"/>
      <w:numFmt w:val="decimal"/>
      <w:lvlText w:val="%2."/>
      <w:lvlJc w:val="left"/>
      <w:pPr>
        <w:ind w:left="1440" w:hanging="360"/>
      </w:pPr>
    </w:lvl>
    <w:lvl w:ilvl="2" w:tplc="63E6C938">
      <w:start w:val="1"/>
      <w:numFmt w:val="decimal"/>
      <w:lvlText w:val="%3."/>
      <w:lvlJc w:val="left"/>
      <w:pPr>
        <w:ind w:left="1440" w:hanging="360"/>
      </w:pPr>
    </w:lvl>
    <w:lvl w:ilvl="3" w:tplc="0992A46E">
      <w:start w:val="1"/>
      <w:numFmt w:val="decimal"/>
      <w:lvlText w:val="%4."/>
      <w:lvlJc w:val="left"/>
      <w:pPr>
        <w:ind w:left="1440" w:hanging="360"/>
      </w:pPr>
    </w:lvl>
    <w:lvl w:ilvl="4" w:tplc="BE36BF24">
      <w:start w:val="1"/>
      <w:numFmt w:val="decimal"/>
      <w:lvlText w:val="%5."/>
      <w:lvlJc w:val="left"/>
      <w:pPr>
        <w:ind w:left="1440" w:hanging="360"/>
      </w:pPr>
    </w:lvl>
    <w:lvl w:ilvl="5" w:tplc="66D8D818">
      <w:start w:val="1"/>
      <w:numFmt w:val="decimal"/>
      <w:lvlText w:val="%6."/>
      <w:lvlJc w:val="left"/>
      <w:pPr>
        <w:ind w:left="1440" w:hanging="360"/>
      </w:pPr>
    </w:lvl>
    <w:lvl w:ilvl="6" w:tplc="A6ACAD5E">
      <w:start w:val="1"/>
      <w:numFmt w:val="decimal"/>
      <w:lvlText w:val="%7."/>
      <w:lvlJc w:val="left"/>
      <w:pPr>
        <w:ind w:left="1440" w:hanging="360"/>
      </w:pPr>
    </w:lvl>
    <w:lvl w:ilvl="7" w:tplc="6AA23DA6">
      <w:start w:val="1"/>
      <w:numFmt w:val="decimal"/>
      <w:lvlText w:val="%8."/>
      <w:lvlJc w:val="left"/>
      <w:pPr>
        <w:ind w:left="1440" w:hanging="360"/>
      </w:pPr>
    </w:lvl>
    <w:lvl w:ilvl="8" w:tplc="66C4D27A">
      <w:start w:val="1"/>
      <w:numFmt w:val="decimal"/>
      <w:lvlText w:val="%9."/>
      <w:lvlJc w:val="left"/>
      <w:pPr>
        <w:ind w:left="1440" w:hanging="360"/>
      </w:pPr>
    </w:lvl>
  </w:abstractNum>
  <w:abstractNum w:abstractNumId="9" w15:restartNumberingAfterBreak="0">
    <w:nsid w:val="192D7D5B"/>
    <w:multiLevelType w:val="hybridMultilevel"/>
    <w:tmpl w:val="DF5EC334"/>
    <w:lvl w:ilvl="0" w:tplc="13585F3A">
      <w:start w:val="1"/>
      <w:numFmt w:val="decimal"/>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F36CE2"/>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03E1113"/>
    <w:multiLevelType w:val="hybridMultilevel"/>
    <w:tmpl w:val="6DDE7F62"/>
    <w:lvl w:ilvl="0" w:tplc="FFFFFFFF">
      <w:start w:val="1"/>
      <w:numFmt w:val="lowerLetter"/>
      <w:lvlText w:val="%1."/>
      <w:lvlJc w:val="left"/>
      <w:pPr>
        <w:ind w:left="1800" w:hanging="360"/>
      </w:pPr>
      <w:rPr>
        <w:b/>
        <w:b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D34B2A"/>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4BC691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5D936E9"/>
    <w:multiLevelType w:val="hybridMultilevel"/>
    <w:tmpl w:val="6F8AA2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8592A"/>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EF3442"/>
    <w:multiLevelType w:val="hybridMultilevel"/>
    <w:tmpl w:val="005E5B5C"/>
    <w:lvl w:ilvl="0" w:tplc="FFFFFFFF">
      <w:start w:val="1"/>
      <w:numFmt w:val="lowerLetter"/>
      <w:lvlText w:val="%1."/>
      <w:lvlJc w:val="left"/>
      <w:pPr>
        <w:ind w:left="1800" w:hanging="360"/>
      </w:pPr>
      <w:rPr>
        <w:b/>
        <w:bCs/>
      </w:rPr>
    </w:lvl>
    <w:lvl w:ilvl="1" w:tplc="FFFFFFFF">
      <w:start w:val="1"/>
      <w:numFmt w:val="decimal"/>
      <w:lvlText w:val="%2."/>
      <w:lvlJc w:val="left"/>
      <w:pPr>
        <w:ind w:left="1440" w:hanging="360"/>
      </w:pPr>
      <w:rPr>
        <w:b/>
        <w:bCs w:val="0"/>
      </w:rPr>
    </w:lvl>
    <w:lvl w:ilvl="2" w:tplc="FFFFFFFF">
      <w:start w:val="1"/>
      <w:numFmt w:val="lowerRoman"/>
      <w:lvlText w:val="(%3)"/>
      <w:lvlJc w:val="left"/>
      <w:pPr>
        <w:ind w:left="1440" w:hanging="360"/>
      </w:pPr>
      <w:rPr>
        <w:rFonts w:hint="default"/>
        <w:b/>
        <w:bCs w:val="0"/>
      </w:rPr>
    </w:lvl>
    <w:lvl w:ilvl="3" w:tplc="FFFFFFFF">
      <w:start w:val="1"/>
      <w:numFmt w:val="lowerRoman"/>
      <w:lvlText w:val="(%4)"/>
      <w:lvlJc w:val="left"/>
      <w:pPr>
        <w:ind w:left="1440" w:hanging="360"/>
      </w:pPr>
      <w:rPr>
        <w:rFonts w:hint="default"/>
        <w:b/>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296FDA"/>
    <w:multiLevelType w:val="hybridMultilevel"/>
    <w:tmpl w:val="8DB49C4A"/>
    <w:lvl w:ilvl="0" w:tplc="6CAA1506">
      <w:start w:val="1"/>
      <w:numFmt w:val="low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F726D81"/>
    <w:multiLevelType w:val="hybridMultilevel"/>
    <w:tmpl w:val="B52C0C26"/>
    <w:lvl w:ilvl="0" w:tplc="04090017">
      <w:start w:val="1"/>
      <w:numFmt w:val="lowerLetter"/>
      <w:lvlText w:val="%1)"/>
      <w:lvlJc w:val="left"/>
      <w:pPr>
        <w:ind w:left="1080" w:hanging="360"/>
      </w:pPr>
    </w:lvl>
    <w:lvl w:ilvl="1" w:tplc="57E45678">
      <w:start w:val="1"/>
      <w:numFmt w:val="lowerLetter"/>
      <w:lvlText w:val="%2."/>
      <w:lvlJc w:val="left"/>
      <w:pPr>
        <w:ind w:left="180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D32BF4"/>
    <w:multiLevelType w:val="hybridMultilevel"/>
    <w:tmpl w:val="B4C4464E"/>
    <w:lvl w:ilvl="0" w:tplc="FFFFFFFF">
      <w:start w:val="1"/>
      <w:numFmt w:val="lowerLetter"/>
      <w:lvlText w:val="%1."/>
      <w:lvlJc w:val="left"/>
      <w:pPr>
        <w:ind w:left="1800" w:hanging="360"/>
      </w:pPr>
      <w:rPr>
        <w:b/>
        <w:bCs/>
      </w:rPr>
    </w:lvl>
    <w:lvl w:ilvl="1" w:tplc="13585F3A">
      <w:start w:val="1"/>
      <w:numFmt w:val="decimal"/>
      <w:lvlText w:val="%2."/>
      <w:lvlJc w:val="left"/>
      <w:pPr>
        <w:ind w:left="1440" w:hanging="360"/>
      </w:pPr>
      <w:rPr>
        <w:b/>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563A24"/>
    <w:multiLevelType w:val="hybridMultilevel"/>
    <w:tmpl w:val="E1EA9110"/>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start w:val="1"/>
      <w:numFmt w:val="decimal"/>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F301D1"/>
    <w:multiLevelType w:val="hybridMultilevel"/>
    <w:tmpl w:val="BEB6DAF0"/>
    <w:lvl w:ilvl="0" w:tplc="57E45678">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1C1458"/>
    <w:multiLevelType w:val="hybridMultilevel"/>
    <w:tmpl w:val="6F3CC024"/>
    <w:lvl w:ilvl="0" w:tplc="FFFFFFF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73F30"/>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B5B30E8"/>
    <w:multiLevelType w:val="hybridMultilevel"/>
    <w:tmpl w:val="3E18A3D6"/>
    <w:lvl w:ilvl="0" w:tplc="03FAE0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F0568"/>
    <w:multiLevelType w:val="hybridMultilevel"/>
    <w:tmpl w:val="E99A55C4"/>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DB0637D4">
      <w:start w:val="1"/>
      <w:numFmt w:val="lowerLetter"/>
      <w:lvlText w:val="(%4)"/>
      <w:lvlJc w:val="left"/>
      <w:pPr>
        <w:ind w:left="2880" w:hanging="360"/>
      </w:pPr>
      <w:rPr>
        <w:rFonts w:hint="default"/>
      </w:r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526E18B3"/>
    <w:multiLevelType w:val="hybridMultilevel"/>
    <w:tmpl w:val="2B6676C8"/>
    <w:lvl w:ilvl="0" w:tplc="FFFFFFFF">
      <w:start w:val="1"/>
      <w:numFmt w:val="lowerLetter"/>
      <w:lvlText w:val="%1."/>
      <w:lvlJc w:val="left"/>
      <w:pPr>
        <w:ind w:left="1800" w:hanging="360"/>
      </w:pPr>
      <w:rPr>
        <w:b/>
        <w:bCs/>
      </w:rPr>
    </w:lvl>
    <w:lvl w:ilvl="1" w:tplc="FFFFFFFF">
      <w:start w:val="1"/>
      <w:numFmt w:val="lowerRoman"/>
      <w:lvlText w:val="(%2)"/>
      <w:lvlJc w:val="left"/>
      <w:pPr>
        <w:ind w:left="1440" w:hanging="360"/>
      </w:pPr>
      <w:rPr>
        <w:rFonts w:hint="default"/>
        <w:b/>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4F35E2"/>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B81881"/>
    <w:multiLevelType w:val="hybridMultilevel"/>
    <w:tmpl w:val="71D0C392"/>
    <w:lvl w:ilvl="0" w:tplc="14C88F88">
      <w:start w:val="1"/>
      <w:numFmt w:val="decimal"/>
      <w:lvlText w:val="%1."/>
      <w:lvlJc w:val="left"/>
      <w:pPr>
        <w:ind w:left="1980" w:hanging="360"/>
      </w:pPr>
      <w:rPr>
        <w:rFonts w:ascii="Arial" w:eastAsia="Arial" w:hAnsi="Arial" w:cs="Aria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880347"/>
    <w:multiLevelType w:val="hybridMultilevel"/>
    <w:tmpl w:val="BE623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EA3597"/>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DBF33B4"/>
    <w:multiLevelType w:val="hybridMultilevel"/>
    <w:tmpl w:val="7ED8AEA4"/>
    <w:lvl w:ilvl="0" w:tplc="FFFFFFFF">
      <w:start w:val="1"/>
      <w:numFmt w:val="lowerLetter"/>
      <w:lvlText w:val="%1."/>
      <w:lvlJc w:val="left"/>
      <w:pPr>
        <w:ind w:left="144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2443F5"/>
    <w:multiLevelType w:val="hybridMultilevel"/>
    <w:tmpl w:val="7E6A3E56"/>
    <w:lvl w:ilvl="0" w:tplc="DB0637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601B2DB7"/>
    <w:multiLevelType w:val="hybridMultilevel"/>
    <w:tmpl w:val="1F7E6F10"/>
    <w:lvl w:ilvl="0" w:tplc="57E45678">
      <w:start w:val="1"/>
      <w:numFmt w:val="lowerLetter"/>
      <w:lvlText w:val="%1."/>
      <w:lvlJc w:val="left"/>
      <w:pPr>
        <w:ind w:left="180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64441"/>
    <w:multiLevelType w:val="hybridMultilevel"/>
    <w:tmpl w:val="0C26836E"/>
    <w:lvl w:ilvl="0" w:tplc="FFFFFFFF">
      <w:start w:val="1"/>
      <w:numFmt w:val="lowerLetter"/>
      <w:lvlText w:val="%1."/>
      <w:lvlJc w:val="left"/>
      <w:pPr>
        <w:ind w:left="180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BF3ED2"/>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4BE2870"/>
    <w:multiLevelType w:val="hybridMultilevel"/>
    <w:tmpl w:val="0C26836E"/>
    <w:lvl w:ilvl="0" w:tplc="57E45678">
      <w:start w:val="1"/>
      <w:numFmt w:val="lowerLetter"/>
      <w:lvlText w:val="%1."/>
      <w:lvlJc w:val="left"/>
      <w:pPr>
        <w:ind w:left="180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C4782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92C1327"/>
    <w:multiLevelType w:val="hybridMultilevel"/>
    <w:tmpl w:val="005E5B5C"/>
    <w:lvl w:ilvl="0" w:tplc="FFFFFFFF">
      <w:start w:val="1"/>
      <w:numFmt w:val="lowerLetter"/>
      <w:lvlText w:val="%1."/>
      <w:lvlJc w:val="left"/>
      <w:pPr>
        <w:ind w:left="1800" w:hanging="360"/>
      </w:pPr>
      <w:rPr>
        <w:b/>
        <w:bCs/>
      </w:rPr>
    </w:lvl>
    <w:lvl w:ilvl="1" w:tplc="13585F3A">
      <w:start w:val="1"/>
      <w:numFmt w:val="decimal"/>
      <w:lvlText w:val="%2."/>
      <w:lvlJc w:val="left"/>
      <w:pPr>
        <w:ind w:left="1440" w:hanging="360"/>
      </w:pPr>
      <w:rPr>
        <w:b/>
        <w:bCs w:val="0"/>
      </w:rPr>
    </w:lvl>
    <w:lvl w:ilvl="2" w:tplc="5E66FF66">
      <w:start w:val="1"/>
      <w:numFmt w:val="lowerRoman"/>
      <w:lvlText w:val="(%3)"/>
      <w:lvlJc w:val="left"/>
      <w:pPr>
        <w:ind w:left="1440" w:hanging="360"/>
      </w:pPr>
      <w:rPr>
        <w:rFonts w:hint="default"/>
        <w:b/>
        <w:bCs w:val="0"/>
      </w:rPr>
    </w:lvl>
    <w:lvl w:ilvl="3" w:tplc="5E66FF66">
      <w:start w:val="1"/>
      <w:numFmt w:val="lowerRoman"/>
      <w:lvlText w:val="(%4)"/>
      <w:lvlJc w:val="left"/>
      <w:pPr>
        <w:ind w:left="1440" w:hanging="360"/>
      </w:pPr>
      <w:rPr>
        <w:rFonts w:hint="default"/>
        <w:b/>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062A9B"/>
    <w:multiLevelType w:val="hybridMultilevel"/>
    <w:tmpl w:val="8A0A3724"/>
    <w:lvl w:ilvl="0" w:tplc="0409000F">
      <w:start w:val="1"/>
      <w:numFmt w:val="decimal"/>
      <w:lvlText w:val="%1."/>
      <w:lvlJc w:val="left"/>
      <w:pPr>
        <w:ind w:left="720" w:hanging="360"/>
      </w:pPr>
    </w:lvl>
    <w:lvl w:ilvl="1" w:tplc="314EFEF4">
      <w:start w:val="1"/>
      <w:numFmt w:val="upperLetter"/>
      <w:lvlText w:val="(%2)"/>
      <w:lvlJc w:val="left"/>
      <w:pPr>
        <w:ind w:left="1440" w:hanging="360"/>
      </w:pPr>
      <w:rPr>
        <w:rFonts w:hint="default"/>
      </w:rPr>
    </w:lvl>
    <w:lvl w:ilvl="2" w:tplc="664AB64A">
      <w:start w:val="1"/>
      <w:numFmt w:val="decimal"/>
      <w:lvlText w:val="(%3)"/>
      <w:lvlJc w:val="left"/>
      <w:pPr>
        <w:ind w:left="2340" w:hanging="360"/>
      </w:pPr>
      <w:rPr>
        <w:rFonts w:hint="default"/>
        <w:b/>
        <w:bCs/>
      </w:rPr>
    </w:lvl>
    <w:lvl w:ilvl="3" w:tplc="DB0637D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649EC"/>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365326C"/>
    <w:multiLevelType w:val="hybridMultilevel"/>
    <w:tmpl w:val="663CA23C"/>
    <w:lvl w:ilvl="0" w:tplc="FFFFFFFF">
      <w:start w:val="1"/>
      <w:numFmt w:val="lowerLetter"/>
      <w:lvlText w:val="%1."/>
      <w:lvlJc w:val="left"/>
      <w:pPr>
        <w:ind w:left="1800" w:hanging="360"/>
      </w:pPr>
      <w:rPr>
        <w:b/>
        <w:bCs/>
      </w:rPr>
    </w:lvl>
    <w:lvl w:ilvl="1" w:tplc="FFFFFFFF">
      <w:start w:val="1"/>
      <w:numFmt w:val="decimal"/>
      <w:lvlText w:val="%2."/>
      <w:lvlJc w:val="left"/>
      <w:pPr>
        <w:ind w:left="1440" w:hanging="360"/>
      </w:pPr>
      <w:rPr>
        <w:b/>
        <w:bCs w:val="0"/>
      </w:rPr>
    </w:lvl>
    <w:lvl w:ilvl="2" w:tplc="FFFFFFFF">
      <w:start w:val="1"/>
      <w:numFmt w:val="lowerRoman"/>
      <w:lvlText w:val="(%3)"/>
      <w:lvlJc w:val="left"/>
      <w:pPr>
        <w:ind w:left="1440" w:hanging="360"/>
      </w:pPr>
      <w:rPr>
        <w:rFonts w:hint="default"/>
        <w:b/>
        <w:bCs w:val="0"/>
      </w:rPr>
    </w:lvl>
    <w:lvl w:ilvl="3" w:tplc="3F7A748C">
      <w:start w:val="1"/>
      <w:numFmt w:val="lowerLetter"/>
      <w:lvlText w:val="(%4)"/>
      <w:lvlJc w:val="left"/>
      <w:pPr>
        <w:ind w:left="1440" w:hanging="360"/>
      </w:pPr>
      <w:rPr>
        <w:rFonts w:hint="default"/>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224E97"/>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AC11A22"/>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B2A52FD"/>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B512A79"/>
    <w:multiLevelType w:val="hybridMultilevel"/>
    <w:tmpl w:val="74740360"/>
    <w:lvl w:ilvl="0" w:tplc="0409000F">
      <w:start w:val="1"/>
      <w:numFmt w:val="decimal"/>
      <w:lvlText w:val="%1."/>
      <w:lvlJc w:val="left"/>
      <w:pPr>
        <w:ind w:left="360" w:hanging="360"/>
      </w:pPr>
      <w:rPr>
        <w:rFonts w:hint="default"/>
      </w:rPr>
    </w:lvl>
    <w:lvl w:ilvl="1" w:tplc="DB0637D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A87BD5"/>
    <w:multiLevelType w:val="hybridMultilevel"/>
    <w:tmpl w:val="F49CBA2C"/>
    <w:lvl w:ilvl="0" w:tplc="57E45678">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B7CEC"/>
    <w:multiLevelType w:val="hybridMultilevel"/>
    <w:tmpl w:val="01A8DA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1529286">
    <w:abstractNumId w:val="45"/>
  </w:num>
  <w:num w:numId="2" w16cid:durableId="1667826008">
    <w:abstractNumId w:val="18"/>
  </w:num>
  <w:num w:numId="3" w16cid:durableId="1471287367">
    <w:abstractNumId w:val="17"/>
  </w:num>
  <w:num w:numId="4" w16cid:durableId="991371421">
    <w:abstractNumId w:val="36"/>
  </w:num>
  <w:num w:numId="5" w16cid:durableId="1405301747">
    <w:abstractNumId w:val="27"/>
  </w:num>
  <w:num w:numId="6" w16cid:durableId="1193494782">
    <w:abstractNumId w:val="5"/>
  </w:num>
  <w:num w:numId="7" w16cid:durableId="1500579576">
    <w:abstractNumId w:val="15"/>
  </w:num>
  <w:num w:numId="8" w16cid:durableId="1165706218">
    <w:abstractNumId w:val="34"/>
  </w:num>
  <w:num w:numId="9" w16cid:durableId="869147835">
    <w:abstractNumId w:val="11"/>
  </w:num>
  <w:num w:numId="10" w16cid:durableId="899747757">
    <w:abstractNumId w:val="26"/>
  </w:num>
  <w:num w:numId="11" w16cid:durableId="1837570927">
    <w:abstractNumId w:val="38"/>
  </w:num>
  <w:num w:numId="12" w16cid:durableId="553394837">
    <w:abstractNumId w:val="41"/>
  </w:num>
  <w:num w:numId="13" w16cid:durableId="1210531540">
    <w:abstractNumId w:val="9"/>
  </w:num>
  <w:num w:numId="14" w16cid:durableId="358092982">
    <w:abstractNumId w:val="40"/>
  </w:num>
  <w:num w:numId="15" w16cid:durableId="254560314">
    <w:abstractNumId w:val="30"/>
  </w:num>
  <w:num w:numId="16" w16cid:durableId="139269983">
    <w:abstractNumId w:val="31"/>
  </w:num>
  <w:num w:numId="17" w16cid:durableId="384138334">
    <w:abstractNumId w:val="1"/>
  </w:num>
  <w:num w:numId="18" w16cid:durableId="168177974">
    <w:abstractNumId w:val="44"/>
  </w:num>
  <w:num w:numId="19" w16cid:durableId="90594440">
    <w:abstractNumId w:val="4"/>
  </w:num>
  <w:num w:numId="20" w16cid:durableId="1070466708">
    <w:abstractNumId w:val="35"/>
  </w:num>
  <w:num w:numId="21" w16cid:durableId="1072577718">
    <w:abstractNumId w:val="12"/>
  </w:num>
  <w:num w:numId="22" w16cid:durableId="813836552">
    <w:abstractNumId w:val="42"/>
  </w:num>
  <w:num w:numId="23" w16cid:durableId="1442844386">
    <w:abstractNumId w:val="10"/>
  </w:num>
  <w:num w:numId="24" w16cid:durableId="855778217">
    <w:abstractNumId w:val="2"/>
  </w:num>
  <w:num w:numId="25" w16cid:durableId="184447298">
    <w:abstractNumId w:val="6"/>
  </w:num>
  <w:num w:numId="26" w16cid:durableId="1557426920">
    <w:abstractNumId w:val="23"/>
  </w:num>
  <w:num w:numId="27" w16cid:durableId="1799492463">
    <w:abstractNumId w:val="37"/>
  </w:num>
  <w:num w:numId="28" w16cid:durableId="1176503568">
    <w:abstractNumId w:val="43"/>
  </w:num>
  <w:num w:numId="29" w16cid:durableId="671301019">
    <w:abstractNumId w:val="13"/>
  </w:num>
  <w:num w:numId="30" w16cid:durableId="958877763">
    <w:abstractNumId w:val="33"/>
  </w:num>
  <w:num w:numId="31" w16cid:durableId="1477718141">
    <w:abstractNumId w:val="19"/>
  </w:num>
  <w:num w:numId="32" w16cid:durableId="857041944">
    <w:abstractNumId w:val="0"/>
  </w:num>
  <w:num w:numId="33" w16cid:durableId="1675298852">
    <w:abstractNumId w:val="3"/>
  </w:num>
  <w:num w:numId="34" w16cid:durableId="2143838239">
    <w:abstractNumId w:val="28"/>
  </w:num>
  <w:num w:numId="35" w16cid:durableId="1691684364">
    <w:abstractNumId w:val="14"/>
  </w:num>
  <w:num w:numId="36" w16cid:durableId="717050361">
    <w:abstractNumId w:val="47"/>
  </w:num>
  <w:num w:numId="37" w16cid:durableId="1485047610">
    <w:abstractNumId w:val="39"/>
  </w:num>
  <w:num w:numId="38" w16cid:durableId="1170752687">
    <w:abstractNumId w:val="20"/>
  </w:num>
  <w:num w:numId="39" w16cid:durableId="1838038725">
    <w:abstractNumId w:val="22"/>
  </w:num>
  <w:num w:numId="40" w16cid:durableId="1643191513">
    <w:abstractNumId w:val="29"/>
  </w:num>
  <w:num w:numId="41" w16cid:durableId="1191803533">
    <w:abstractNumId w:val="7"/>
  </w:num>
  <w:num w:numId="42" w16cid:durableId="743378994">
    <w:abstractNumId w:val="46"/>
  </w:num>
  <w:num w:numId="43" w16cid:durableId="812406918">
    <w:abstractNumId w:val="32"/>
  </w:num>
  <w:num w:numId="44" w16cid:durableId="683823912">
    <w:abstractNumId w:val="25"/>
  </w:num>
  <w:num w:numId="45" w16cid:durableId="929850816">
    <w:abstractNumId w:val="21"/>
  </w:num>
  <w:num w:numId="46" w16cid:durableId="571281134">
    <w:abstractNumId w:val="8"/>
  </w:num>
  <w:num w:numId="47" w16cid:durableId="100271006">
    <w:abstractNumId w:val="16"/>
  </w:num>
  <w:num w:numId="48" w16cid:durableId="1870491124">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E"/>
    <w:rsid w:val="00055A0E"/>
    <w:rsid w:val="00057F6C"/>
    <w:rsid w:val="000A0160"/>
    <w:rsid w:val="000A0245"/>
    <w:rsid w:val="000A5892"/>
    <w:rsid w:val="000B1FBE"/>
    <w:rsid w:val="000C326B"/>
    <w:rsid w:val="000D50BB"/>
    <w:rsid w:val="000D6246"/>
    <w:rsid w:val="000E3D3C"/>
    <w:rsid w:val="0010623F"/>
    <w:rsid w:val="00117DD4"/>
    <w:rsid w:val="0013142D"/>
    <w:rsid w:val="00153BC2"/>
    <w:rsid w:val="00155519"/>
    <w:rsid w:val="00156306"/>
    <w:rsid w:val="001664DB"/>
    <w:rsid w:val="001B1CFC"/>
    <w:rsid w:val="001B792E"/>
    <w:rsid w:val="001D10FD"/>
    <w:rsid w:val="001D3549"/>
    <w:rsid w:val="001D4BE1"/>
    <w:rsid w:val="002022DE"/>
    <w:rsid w:val="00212260"/>
    <w:rsid w:val="00221395"/>
    <w:rsid w:val="00223EA8"/>
    <w:rsid w:val="00254596"/>
    <w:rsid w:val="00263D66"/>
    <w:rsid w:val="002763E2"/>
    <w:rsid w:val="002809D9"/>
    <w:rsid w:val="002905CD"/>
    <w:rsid w:val="002927BC"/>
    <w:rsid w:val="002A0B97"/>
    <w:rsid w:val="002A328D"/>
    <w:rsid w:val="002E1848"/>
    <w:rsid w:val="00310FF8"/>
    <w:rsid w:val="00320AE9"/>
    <w:rsid w:val="00343755"/>
    <w:rsid w:val="003501CE"/>
    <w:rsid w:val="00363FBC"/>
    <w:rsid w:val="00383176"/>
    <w:rsid w:val="00383454"/>
    <w:rsid w:val="003965E2"/>
    <w:rsid w:val="003A6CD4"/>
    <w:rsid w:val="003D2FC1"/>
    <w:rsid w:val="00402452"/>
    <w:rsid w:val="004052E1"/>
    <w:rsid w:val="00406740"/>
    <w:rsid w:val="004105A5"/>
    <w:rsid w:val="00416E5A"/>
    <w:rsid w:val="00456EB8"/>
    <w:rsid w:val="004818EB"/>
    <w:rsid w:val="004A029A"/>
    <w:rsid w:val="004E3590"/>
    <w:rsid w:val="004F0CB2"/>
    <w:rsid w:val="00502BEB"/>
    <w:rsid w:val="00522956"/>
    <w:rsid w:val="00542B75"/>
    <w:rsid w:val="00552B47"/>
    <w:rsid w:val="0058164B"/>
    <w:rsid w:val="0058721E"/>
    <w:rsid w:val="00592559"/>
    <w:rsid w:val="005937E4"/>
    <w:rsid w:val="005A2C09"/>
    <w:rsid w:val="005A7950"/>
    <w:rsid w:val="005C29D0"/>
    <w:rsid w:val="005C4A3D"/>
    <w:rsid w:val="005D14EE"/>
    <w:rsid w:val="005E2C5B"/>
    <w:rsid w:val="005E6B70"/>
    <w:rsid w:val="005F5414"/>
    <w:rsid w:val="0060551B"/>
    <w:rsid w:val="00605CE4"/>
    <w:rsid w:val="006168A0"/>
    <w:rsid w:val="00662334"/>
    <w:rsid w:val="00692F53"/>
    <w:rsid w:val="00695D9A"/>
    <w:rsid w:val="006A5F91"/>
    <w:rsid w:val="00700867"/>
    <w:rsid w:val="0070467B"/>
    <w:rsid w:val="00707FDB"/>
    <w:rsid w:val="00725217"/>
    <w:rsid w:val="007317AA"/>
    <w:rsid w:val="00751A28"/>
    <w:rsid w:val="00757564"/>
    <w:rsid w:val="00791C9F"/>
    <w:rsid w:val="007A19BF"/>
    <w:rsid w:val="007D490C"/>
    <w:rsid w:val="007D7046"/>
    <w:rsid w:val="007E115A"/>
    <w:rsid w:val="007E16EE"/>
    <w:rsid w:val="007F3AB6"/>
    <w:rsid w:val="007F4C60"/>
    <w:rsid w:val="00801F29"/>
    <w:rsid w:val="00832F03"/>
    <w:rsid w:val="00835E64"/>
    <w:rsid w:val="00840824"/>
    <w:rsid w:val="0088264D"/>
    <w:rsid w:val="008875C7"/>
    <w:rsid w:val="00897B31"/>
    <w:rsid w:val="008A3668"/>
    <w:rsid w:val="008B04AE"/>
    <w:rsid w:val="008C527E"/>
    <w:rsid w:val="008D4717"/>
    <w:rsid w:val="008D52D9"/>
    <w:rsid w:val="009160A2"/>
    <w:rsid w:val="00942DAE"/>
    <w:rsid w:val="00956718"/>
    <w:rsid w:val="00967697"/>
    <w:rsid w:val="0097341F"/>
    <w:rsid w:val="0098458C"/>
    <w:rsid w:val="009B3F58"/>
    <w:rsid w:val="009C5133"/>
    <w:rsid w:val="009D604F"/>
    <w:rsid w:val="009E0890"/>
    <w:rsid w:val="00A077F4"/>
    <w:rsid w:val="00A17545"/>
    <w:rsid w:val="00A22D71"/>
    <w:rsid w:val="00A316EC"/>
    <w:rsid w:val="00A34D68"/>
    <w:rsid w:val="00A356C0"/>
    <w:rsid w:val="00A4279E"/>
    <w:rsid w:val="00A50C6E"/>
    <w:rsid w:val="00A641A1"/>
    <w:rsid w:val="00A731DC"/>
    <w:rsid w:val="00A827F3"/>
    <w:rsid w:val="00AA5453"/>
    <w:rsid w:val="00AC503B"/>
    <w:rsid w:val="00B013FE"/>
    <w:rsid w:val="00B22ABB"/>
    <w:rsid w:val="00B34A40"/>
    <w:rsid w:val="00B57CA8"/>
    <w:rsid w:val="00B965CE"/>
    <w:rsid w:val="00BA2020"/>
    <w:rsid w:val="00BA42EE"/>
    <w:rsid w:val="00BB0439"/>
    <w:rsid w:val="00BC4362"/>
    <w:rsid w:val="00BE1396"/>
    <w:rsid w:val="00BE4448"/>
    <w:rsid w:val="00BF18A3"/>
    <w:rsid w:val="00C10A47"/>
    <w:rsid w:val="00C10D10"/>
    <w:rsid w:val="00C1273E"/>
    <w:rsid w:val="00C34C3F"/>
    <w:rsid w:val="00C36794"/>
    <w:rsid w:val="00C84E17"/>
    <w:rsid w:val="00CA37FF"/>
    <w:rsid w:val="00CD5D53"/>
    <w:rsid w:val="00CE6161"/>
    <w:rsid w:val="00CF1362"/>
    <w:rsid w:val="00CF6058"/>
    <w:rsid w:val="00D11598"/>
    <w:rsid w:val="00D760A5"/>
    <w:rsid w:val="00DA3A64"/>
    <w:rsid w:val="00DF5744"/>
    <w:rsid w:val="00DF6DCB"/>
    <w:rsid w:val="00E01DB2"/>
    <w:rsid w:val="00E218DF"/>
    <w:rsid w:val="00E807FB"/>
    <w:rsid w:val="00E824FD"/>
    <w:rsid w:val="00EA4352"/>
    <w:rsid w:val="00EB10D7"/>
    <w:rsid w:val="00EB667E"/>
    <w:rsid w:val="00EC0F64"/>
    <w:rsid w:val="00EC6A56"/>
    <w:rsid w:val="00F255B9"/>
    <w:rsid w:val="00F47600"/>
    <w:rsid w:val="00F7416C"/>
    <w:rsid w:val="00F86855"/>
    <w:rsid w:val="00F87208"/>
    <w:rsid w:val="00F96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D95B2"/>
  <w15:chartTrackingRefBased/>
  <w15:docId w15:val="{A3A6A919-CC04-4F03-BD1B-287780EF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2E"/>
    <w:pPr>
      <w:overflowPunct w:val="0"/>
      <w:autoSpaceDE w:val="0"/>
      <w:autoSpaceDN w:val="0"/>
      <w:adjustRightInd w:val="0"/>
      <w:spacing w:after="0" w:line="180" w:lineRule="exact"/>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B01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3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3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3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3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3FE"/>
    <w:rPr>
      <w:rFonts w:eastAsiaTheme="majorEastAsia" w:cstheme="majorBidi"/>
      <w:color w:val="272727" w:themeColor="text1" w:themeTint="D8"/>
    </w:rPr>
  </w:style>
  <w:style w:type="paragraph" w:styleId="Title">
    <w:name w:val="Title"/>
    <w:basedOn w:val="Normal"/>
    <w:next w:val="Normal"/>
    <w:link w:val="TitleChar"/>
    <w:uiPriority w:val="10"/>
    <w:qFormat/>
    <w:rsid w:val="00B01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3FE"/>
    <w:pPr>
      <w:spacing w:before="160"/>
      <w:jc w:val="center"/>
    </w:pPr>
    <w:rPr>
      <w:i/>
      <w:iCs/>
      <w:color w:val="404040" w:themeColor="text1" w:themeTint="BF"/>
    </w:rPr>
  </w:style>
  <w:style w:type="character" w:customStyle="1" w:styleId="QuoteChar">
    <w:name w:val="Quote Char"/>
    <w:basedOn w:val="DefaultParagraphFont"/>
    <w:link w:val="Quote"/>
    <w:uiPriority w:val="29"/>
    <w:rsid w:val="00B013FE"/>
    <w:rPr>
      <w:i/>
      <w:iCs/>
      <w:color w:val="404040" w:themeColor="text1" w:themeTint="BF"/>
    </w:rPr>
  </w:style>
  <w:style w:type="paragraph" w:styleId="ListParagraph">
    <w:name w:val="List Paragraph"/>
    <w:basedOn w:val="Normal"/>
    <w:link w:val="ListParagraphChar"/>
    <w:uiPriority w:val="34"/>
    <w:qFormat/>
    <w:rsid w:val="00B013FE"/>
    <w:pPr>
      <w:ind w:left="720"/>
      <w:contextualSpacing/>
    </w:pPr>
  </w:style>
  <w:style w:type="character" w:styleId="IntenseEmphasis">
    <w:name w:val="Intense Emphasis"/>
    <w:basedOn w:val="DefaultParagraphFont"/>
    <w:uiPriority w:val="21"/>
    <w:qFormat/>
    <w:rsid w:val="00B013FE"/>
    <w:rPr>
      <w:i/>
      <w:iCs/>
      <w:color w:val="0F4761" w:themeColor="accent1" w:themeShade="BF"/>
    </w:rPr>
  </w:style>
  <w:style w:type="paragraph" w:styleId="IntenseQuote">
    <w:name w:val="Intense Quote"/>
    <w:basedOn w:val="Normal"/>
    <w:next w:val="Normal"/>
    <w:link w:val="IntenseQuoteChar"/>
    <w:uiPriority w:val="30"/>
    <w:qFormat/>
    <w:rsid w:val="00B01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3FE"/>
    <w:rPr>
      <w:i/>
      <w:iCs/>
      <w:color w:val="0F4761" w:themeColor="accent1" w:themeShade="BF"/>
    </w:rPr>
  </w:style>
  <w:style w:type="character" w:styleId="IntenseReference">
    <w:name w:val="Intense Reference"/>
    <w:basedOn w:val="DefaultParagraphFont"/>
    <w:uiPriority w:val="32"/>
    <w:qFormat/>
    <w:rsid w:val="00B013FE"/>
    <w:rPr>
      <w:b/>
      <w:bCs/>
      <w:smallCaps/>
      <w:color w:val="0F4761" w:themeColor="accent1" w:themeShade="BF"/>
      <w:spacing w:val="5"/>
    </w:rPr>
  </w:style>
  <w:style w:type="paragraph" w:styleId="Header">
    <w:name w:val="header"/>
    <w:basedOn w:val="Normal"/>
    <w:link w:val="HeaderChar"/>
    <w:unhideWhenUsed/>
    <w:rsid w:val="00B013FE"/>
    <w:pPr>
      <w:tabs>
        <w:tab w:val="center" w:pos="4680"/>
        <w:tab w:val="right" w:pos="9360"/>
      </w:tabs>
      <w:spacing w:line="240" w:lineRule="auto"/>
    </w:pPr>
  </w:style>
  <w:style w:type="character" w:customStyle="1" w:styleId="HeaderChar">
    <w:name w:val="Header Char"/>
    <w:basedOn w:val="DefaultParagraphFont"/>
    <w:link w:val="Header"/>
    <w:rsid w:val="00B013FE"/>
  </w:style>
  <w:style w:type="paragraph" w:styleId="Footer">
    <w:name w:val="footer"/>
    <w:basedOn w:val="Normal"/>
    <w:link w:val="FooterChar"/>
    <w:uiPriority w:val="99"/>
    <w:unhideWhenUsed/>
    <w:qFormat/>
    <w:rsid w:val="00B013FE"/>
    <w:pPr>
      <w:tabs>
        <w:tab w:val="center" w:pos="4680"/>
        <w:tab w:val="right" w:pos="9360"/>
      </w:tabs>
      <w:spacing w:line="240" w:lineRule="auto"/>
    </w:pPr>
  </w:style>
  <w:style w:type="character" w:customStyle="1" w:styleId="FooterChar">
    <w:name w:val="Footer Char"/>
    <w:basedOn w:val="DefaultParagraphFont"/>
    <w:link w:val="Footer"/>
    <w:uiPriority w:val="99"/>
    <w:rsid w:val="00B013FE"/>
  </w:style>
  <w:style w:type="character" w:customStyle="1" w:styleId="UserAction">
    <w:name w:val="User Action"/>
    <w:uiPriority w:val="1"/>
    <w:qFormat/>
    <w:rsid w:val="00B013FE"/>
    <w:rPr>
      <w:i/>
      <w:iCs/>
      <w:color w:val="F1583C"/>
      <w:sz w:val="18"/>
    </w:rPr>
  </w:style>
  <w:style w:type="paragraph" w:customStyle="1" w:styleId="HeaderDocNumBlue">
    <w:name w:val="Header DocNum_Blue"/>
    <w:link w:val="HeaderDocNumBlueChar"/>
    <w:autoRedefine/>
    <w:qFormat/>
    <w:rsid w:val="00B013FE"/>
    <w:pPr>
      <w:spacing w:after="200" w:line="276" w:lineRule="auto"/>
      <w:jc w:val="right"/>
    </w:pPr>
    <w:rPr>
      <w:rFonts w:ascii="Roboto Mono" w:hAnsi="Roboto Mono"/>
      <w:bCs/>
      <w:color w:val="FFFFFF" w:themeColor="background1"/>
      <w:kern w:val="0"/>
      <w:sz w:val="20"/>
      <w14:ligatures w14:val="none"/>
    </w:rPr>
  </w:style>
  <w:style w:type="character" w:customStyle="1" w:styleId="HeaderDocNumBlueChar">
    <w:name w:val="Header DocNum_Blue Char"/>
    <w:basedOn w:val="DefaultParagraphFont"/>
    <w:link w:val="HeaderDocNumBlue"/>
    <w:rsid w:val="00B013FE"/>
    <w:rPr>
      <w:rFonts w:ascii="Roboto Mono" w:hAnsi="Roboto Mono"/>
      <w:bCs/>
      <w:color w:val="FFFFFF" w:themeColor="background1"/>
      <w:kern w:val="0"/>
      <w:sz w:val="20"/>
      <w14:ligatures w14:val="none"/>
    </w:rPr>
  </w:style>
  <w:style w:type="paragraph" w:customStyle="1" w:styleId="HeaderDocTitleBlue">
    <w:name w:val="Header DocTitle_Blue"/>
    <w:basedOn w:val="Normal"/>
    <w:link w:val="HeaderDocTitleBlueChar"/>
    <w:autoRedefine/>
    <w:qFormat/>
    <w:rsid w:val="00B013FE"/>
    <w:pPr>
      <w:spacing w:after="200" w:line="240" w:lineRule="auto"/>
      <w:contextualSpacing/>
      <w:jc w:val="right"/>
    </w:pPr>
    <w:rPr>
      <w:rFonts w:ascii="Inter" w:hAnsi="Inter"/>
      <w:b/>
      <w:bCs/>
      <w:color w:val="1C355E"/>
      <w:sz w:val="30"/>
      <w:szCs w:val="30"/>
    </w:rPr>
  </w:style>
  <w:style w:type="paragraph" w:customStyle="1" w:styleId="HeaderSubtitle">
    <w:name w:val="HeaderSubtitle"/>
    <w:link w:val="HeaderSubtitleChar"/>
    <w:qFormat/>
    <w:rsid w:val="00B013FE"/>
    <w:pPr>
      <w:spacing w:after="200" w:line="276" w:lineRule="auto"/>
    </w:pPr>
    <w:rPr>
      <w:rFonts w:ascii="Inter" w:hAnsi="Inter"/>
      <w:color w:val="1C355E"/>
      <w:kern w:val="0"/>
      <w:sz w:val="30"/>
      <w:szCs w:val="30"/>
      <w14:ligatures w14:val="none"/>
    </w:rPr>
  </w:style>
  <w:style w:type="character" w:customStyle="1" w:styleId="HeaderDocTitleBlueChar">
    <w:name w:val="Header DocTitle_Blue Char"/>
    <w:basedOn w:val="DefaultParagraphFont"/>
    <w:link w:val="HeaderDocTitleBlue"/>
    <w:rsid w:val="00B013FE"/>
    <w:rPr>
      <w:rFonts w:ascii="Inter" w:hAnsi="Inter"/>
      <w:b/>
      <w:bCs/>
      <w:color w:val="1C355E"/>
      <w:kern w:val="0"/>
      <w:sz w:val="30"/>
      <w:szCs w:val="30"/>
      <w14:ligatures w14:val="none"/>
    </w:rPr>
  </w:style>
  <w:style w:type="character" w:customStyle="1" w:styleId="HeaderSubtitleChar">
    <w:name w:val="HeaderSubtitle Char"/>
    <w:basedOn w:val="HeaderDocTitleBlueChar"/>
    <w:link w:val="HeaderSubtitle"/>
    <w:rsid w:val="00B013FE"/>
    <w:rPr>
      <w:rFonts w:ascii="Inter" w:hAnsi="Inter"/>
      <w:b/>
      <w:bCs/>
      <w:color w:val="1C355E"/>
      <w:kern w:val="0"/>
      <w:sz w:val="30"/>
      <w:szCs w:val="30"/>
      <w14:ligatures w14:val="none"/>
    </w:rPr>
  </w:style>
  <w:style w:type="character" w:customStyle="1" w:styleId="HALOBlue">
    <w:name w:val="HALO Blue"/>
    <w:uiPriority w:val="1"/>
    <w:qFormat/>
    <w:rsid w:val="00B013FE"/>
    <w:rPr>
      <w:color w:val="A02B93" w:themeColor="accent5"/>
    </w:rPr>
  </w:style>
  <w:style w:type="character" w:styleId="PageNumber">
    <w:name w:val="page number"/>
    <w:qFormat/>
    <w:rsid w:val="00DA3A64"/>
    <w:rPr>
      <w:rFonts w:ascii="Inter Light" w:hAnsi="Inter Light"/>
      <w:b/>
      <w:bCs/>
    </w:rPr>
  </w:style>
  <w:style w:type="table" w:styleId="TableGrid">
    <w:name w:val="Table Grid"/>
    <w:basedOn w:val="TableNormal"/>
    <w:uiPriority w:val="59"/>
    <w:rsid w:val="00DA3A64"/>
    <w:pPr>
      <w:spacing w:after="0" w:line="240" w:lineRule="auto"/>
    </w:pPr>
    <w:rPr>
      <w:color w:val="000000" w:themeColor="text1"/>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qFormat/>
    <w:rsid w:val="00DA3A64"/>
    <w:rPr>
      <w:rFonts w:ascii="Inter" w:hAnsi="Inter"/>
      <w:b/>
      <w:color w:val="005CB9"/>
      <w:sz w:val="18"/>
      <w:u w:val="single"/>
    </w:rPr>
  </w:style>
  <w:style w:type="paragraph" w:customStyle="1" w:styleId="FooterPgNum">
    <w:name w:val="FooterPgNum"/>
    <w:basedOn w:val="Footer"/>
    <w:autoRedefine/>
    <w:qFormat/>
    <w:rsid w:val="00DA3A64"/>
    <w:pPr>
      <w:widowControl w:val="0"/>
      <w:tabs>
        <w:tab w:val="clear" w:pos="4680"/>
        <w:tab w:val="clear" w:pos="9360"/>
        <w:tab w:val="left" w:pos="11227"/>
      </w:tabs>
      <w:jc w:val="center"/>
    </w:pPr>
    <w:rPr>
      <w:rFonts w:ascii="Inter" w:eastAsiaTheme="majorEastAsia" w:hAnsi="Inter" w:cs="Arial"/>
      <w:color w:val="0680FF"/>
      <w:sz w:val="16"/>
      <w:szCs w:val="12"/>
    </w:rPr>
  </w:style>
  <w:style w:type="paragraph" w:customStyle="1" w:styleId="FooterDocNum">
    <w:name w:val="FooterDocNum"/>
    <w:basedOn w:val="Footer"/>
    <w:autoRedefine/>
    <w:qFormat/>
    <w:rsid w:val="00DA3A64"/>
    <w:pPr>
      <w:widowControl w:val="0"/>
      <w:tabs>
        <w:tab w:val="clear" w:pos="4680"/>
        <w:tab w:val="clear" w:pos="9360"/>
        <w:tab w:val="left" w:pos="11227"/>
      </w:tabs>
      <w:jc w:val="center"/>
    </w:pPr>
    <w:rPr>
      <w:rFonts w:ascii="Inter" w:eastAsiaTheme="majorEastAsia" w:hAnsi="Inter" w:cs="Arial"/>
      <w:color w:val="000000" w:themeColor="text1"/>
      <w:sz w:val="10"/>
      <w:szCs w:val="8"/>
    </w:rPr>
  </w:style>
  <w:style w:type="paragraph" w:customStyle="1" w:styleId="1A1BodyText">
    <w:name w:val="1A1 Body Text"/>
    <w:basedOn w:val="Normal"/>
    <w:link w:val="1A1BodyTextChar"/>
    <w:rsid w:val="001B792E"/>
    <w:pPr>
      <w:tabs>
        <w:tab w:val="left" w:pos="360"/>
      </w:tabs>
      <w:spacing w:before="20" w:after="20" w:line="190" w:lineRule="exact"/>
      <w:jc w:val="both"/>
    </w:pPr>
    <w:rPr>
      <w:rFonts w:ascii="Arial" w:hAnsi="Arial"/>
      <w:sz w:val="18"/>
    </w:rPr>
  </w:style>
  <w:style w:type="character" w:customStyle="1" w:styleId="1A1BodyTextChar">
    <w:name w:val="1A1 Body Text Char"/>
    <w:link w:val="1A1BodyText"/>
    <w:rsid w:val="001B792E"/>
    <w:rPr>
      <w:rFonts w:ascii="Arial" w:eastAsia="Times New Roman" w:hAnsi="Arial" w:cs="Times New Roman"/>
      <w:kern w:val="0"/>
      <w:sz w:val="18"/>
      <w:szCs w:val="20"/>
      <w14:ligatures w14:val="none"/>
    </w:rPr>
  </w:style>
  <w:style w:type="paragraph" w:styleId="NoSpacing">
    <w:name w:val="No Spacing"/>
    <w:uiPriority w:val="1"/>
    <w:qFormat/>
    <w:rsid w:val="00801F29"/>
    <w:pPr>
      <w:spacing w:after="0" w:line="240" w:lineRule="auto"/>
    </w:pPr>
    <w:rPr>
      <w:rFonts w:eastAsiaTheme="minorEastAsia"/>
      <w:kern w:val="0"/>
      <w:sz w:val="22"/>
      <w:szCs w:val="22"/>
      <w14:ligatures w14:val="none"/>
    </w:rPr>
  </w:style>
  <w:style w:type="paragraph" w:customStyle="1" w:styleId="1a1bodytext0">
    <w:name w:val="1a1bodytext"/>
    <w:basedOn w:val="Normal"/>
    <w:rsid w:val="00CD5D53"/>
    <w:pPr>
      <w:overflowPunct/>
      <w:autoSpaceDE/>
      <w:autoSpaceDN/>
      <w:adjustRightInd/>
      <w:spacing w:before="100" w:beforeAutospacing="1" w:after="100" w:afterAutospacing="1" w:line="240" w:lineRule="auto"/>
      <w:textAlignment w:val="auto"/>
    </w:pPr>
    <w:rPr>
      <w:sz w:val="24"/>
      <w:szCs w:val="24"/>
    </w:rPr>
  </w:style>
  <w:style w:type="character" w:customStyle="1" w:styleId="ListParagraphChar">
    <w:name w:val="List Paragraph Char"/>
    <w:link w:val="ListParagraph"/>
    <w:uiPriority w:val="34"/>
    <w:locked/>
    <w:rsid w:val="00BA42EE"/>
    <w:rPr>
      <w:rFonts w:ascii="Times New Roman" w:eastAsia="Times New Roman" w:hAnsi="Times New Roman" w:cs="Times New Roman"/>
      <w:kern w:val="0"/>
      <w:sz w:val="20"/>
      <w:szCs w:val="20"/>
      <w14:ligatures w14:val="none"/>
    </w:rPr>
  </w:style>
  <w:style w:type="paragraph" w:customStyle="1" w:styleId="HIndent1">
    <w:name w:val="H. Indent 1"/>
    <w:basedOn w:val="Normal"/>
    <w:rsid w:val="00156306"/>
    <w:pPr>
      <w:spacing w:before="40" w:after="40" w:line="220" w:lineRule="exact"/>
      <w:ind w:left="864" w:hanging="360"/>
      <w:jc w:val="both"/>
    </w:pPr>
    <w:rPr>
      <w:rFonts w:ascii="Arial" w:hAnsi="Arial"/>
      <w:noProof/>
    </w:rPr>
  </w:style>
  <w:style w:type="paragraph" w:customStyle="1" w:styleId="1A1BodyTextind">
    <w:name w:val="1A1 Body Text ind"/>
    <w:basedOn w:val="1A1BodyText"/>
    <w:link w:val="1A1BodyTextindChar"/>
    <w:rsid w:val="008C527E"/>
    <w:pPr>
      <w:overflowPunct/>
      <w:autoSpaceDE/>
      <w:autoSpaceDN/>
      <w:adjustRightInd/>
      <w:spacing w:before="40" w:after="40" w:line="220" w:lineRule="exact"/>
      <w:ind w:left="180" w:hanging="180"/>
      <w:textAlignment w:val="auto"/>
    </w:pPr>
    <w:rPr>
      <w:b/>
    </w:rPr>
  </w:style>
  <w:style w:type="character" w:customStyle="1" w:styleId="1A1BodyTextindChar">
    <w:name w:val="1A1 Body Text ind Char"/>
    <w:link w:val="1A1BodyTextind"/>
    <w:rsid w:val="008C527E"/>
    <w:rPr>
      <w:rFonts w:ascii="Arial" w:eastAsia="Times New Roman" w:hAnsi="Arial" w:cs="Times New Roman"/>
      <w:b/>
      <w:kern w:val="0"/>
      <w:sz w:val="18"/>
      <w:szCs w:val="20"/>
      <w14:ligatures w14:val="none"/>
    </w:rPr>
  </w:style>
  <w:style w:type="paragraph" w:customStyle="1" w:styleId="list1">
    <w:name w:val="list1"/>
    <w:next w:val="Normal"/>
    <w:rsid w:val="00055A0E"/>
    <w:pPr>
      <w:spacing w:after="0" w:line="220" w:lineRule="exact"/>
      <w:ind w:left="360" w:hanging="360"/>
      <w:jc w:val="both"/>
    </w:pPr>
    <w:rPr>
      <w:rFonts w:ascii="Times New Roman" w:eastAsia="Times New Roman" w:hAnsi="Times New Roman" w:cs="Times New Roman"/>
      <w:kern w:val="0"/>
      <w:sz w:val="20"/>
      <w:szCs w:val="20"/>
      <w14:ligatures w14:val="none"/>
    </w:rPr>
  </w:style>
  <w:style w:type="character" w:styleId="CommentReference">
    <w:name w:val="annotation reference"/>
    <w:uiPriority w:val="99"/>
    <w:rsid w:val="0060551B"/>
    <w:rPr>
      <w:sz w:val="16"/>
      <w:szCs w:val="16"/>
    </w:rPr>
  </w:style>
  <w:style w:type="paragraph" w:styleId="CommentText">
    <w:name w:val="annotation text"/>
    <w:basedOn w:val="Normal"/>
    <w:link w:val="CommentTextChar"/>
    <w:uiPriority w:val="99"/>
    <w:rsid w:val="0060551B"/>
  </w:style>
  <w:style w:type="character" w:customStyle="1" w:styleId="CommentTextChar">
    <w:name w:val="Comment Text Char"/>
    <w:basedOn w:val="DefaultParagraphFont"/>
    <w:link w:val="CommentText"/>
    <w:uiPriority w:val="99"/>
    <w:rsid w:val="0060551B"/>
    <w:rPr>
      <w:rFonts w:ascii="Times New Roman" w:eastAsia="Times New Roman" w:hAnsi="Times New Roman" w:cs="Times New Roman"/>
      <w:kern w:val="0"/>
      <w:sz w:val="20"/>
      <w:szCs w:val="20"/>
      <w14:ligatures w14:val="none"/>
    </w:rPr>
  </w:style>
  <w:style w:type="paragraph" w:customStyle="1" w:styleId="Default">
    <w:name w:val="Default"/>
    <w:rsid w:val="00117DD4"/>
    <w:pPr>
      <w:widowControl w:val="0"/>
      <w:autoSpaceDE w:val="0"/>
      <w:autoSpaceDN w:val="0"/>
      <w:adjustRightInd w:val="0"/>
      <w:spacing w:after="0" w:line="240" w:lineRule="auto"/>
    </w:pPr>
    <w:rPr>
      <w:rFonts w:ascii="Arial Narrow" w:eastAsiaTheme="minorEastAsia" w:hAnsi="Arial Narrow" w:cs="Arial Narrow"/>
      <w:color w:val="000000"/>
      <w:kern w:val="0"/>
      <w14:ligatures w14:val="none"/>
    </w:rPr>
  </w:style>
  <w:style w:type="paragraph" w:styleId="NormalWeb">
    <w:name w:val="Normal (Web)"/>
    <w:basedOn w:val="Normal"/>
    <w:uiPriority w:val="99"/>
    <w:unhideWhenUsed/>
    <w:rsid w:val="00117DD4"/>
    <w:pPr>
      <w:overflowPunct/>
      <w:autoSpaceDE/>
      <w:autoSpaceDN/>
      <w:adjustRightInd/>
      <w:spacing w:before="100" w:beforeAutospacing="1" w:after="100" w:afterAutospacing="1" w:line="240" w:lineRule="auto"/>
      <w:textAlignment w:val="auto"/>
    </w:pPr>
    <w:rPr>
      <w:rFonts w:ascii="Times" w:eastAsiaTheme="minorEastAsia" w:hAnsi="Times"/>
    </w:rPr>
  </w:style>
  <w:style w:type="character" w:styleId="PlaceholderText">
    <w:name w:val="Placeholder Text"/>
    <w:basedOn w:val="DefaultParagraphFont"/>
    <w:uiPriority w:val="99"/>
    <w:semiHidden/>
    <w:rsid w:val="00117DD4"/>
    <w:rPr>
      <w:color w:val="666666"/>
    </w:rPr>
  </w:style>
  <w:style w:type="paragraph" w:styleId="CommentSubject">
    <w:name w:val="annotation subject"/>
    <w:basedOn w:val="CommentText"/>
    <w:next w:val="CommentText"/>
    <w:link w:val="CommentSubjectChar"/>
    <w:uiPriority w:val="99"/>
    <w:semiHidden/>
    <w:unhideWhenUsed/>
    <w:rsid w:val="00117DD4"/>
    <w:pPr>
      <w:spacing w:line="240" w:lineRule="auto"/>
    </w:pPr>
    <w:rPr>
      <w:b/>
      <w:bCs/>
    </w:rPr>
  </w:style>
  <w:style w:type="character" w:customStyle="1" w:styleId="CommentSubjectChar">
    <w:name w:val="Comment Subject Char"/>
    <w:basedOn w:val="CommentTextChar"/>
    <w:link w:val="CommentSubject"/>
    <w:uiPriority w:val="99"/>
    <w:semiHidden/>
    <w:rsid w:val="00117DD4"/>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vin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BB445-8BB7-46F1-9D40-D0C175B58640}">
  <ds:schemaRefs>
    <ds:schemaRef ds:uri="http://schemas.openxmlformats.org/officeDocument/2006/bibliography"/>
  </ds:schemaRefs>
</ds:datastoreItem>
</file>

<file path=docMetadata/LabelInfo.xml><?xml version="1.0" encoding="utf-8"?>
<clbl:labelList xmlns:clbl="http://schemas.microsoft.com/office/2020/mipLabelMetadata">
  <clbl:label id="{af17f674-764e-475c-803c-c7d6463f85e1}" enabled="0" method="" siteId="{af17f674-764e-475c-803c-c7d6463f85e1}" removed="1"/>
</clbl:labelList>
</file>

<file path=docProps/app.xml><?xml version="1.0" encoding="utf-8"?>
<Properties xmlns="http://schemas.openxmlformats.org/officeDocument/2006/extended-properties" xmlns:vt="http://schemas.openxmlformats.org/officeDocument/2006/docPropsVTypes">
  <Template>Normal</Template>
  <TotalTime>322</TotalTime>
  <Pages>15</Pages>
  <Words>13899</Words>
  <Characters>79228</Characters>
  <Application>Microsoft Office Word</Application>
  <DocSecurity>0</DocSecurity>
  <Lines>660</Lines>
  <Paragraphs>185</Paragraphs>
  <ScaleCrop>false</ScaleCrop>
  <Company>Aerovironment, Inc.</Company>
  <LinksUpToDate>false</LinksUpToDate>
  <CharactersWithSpaces>92942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Jones</dc:creator>
  <cp:keywords/>
  <dc:description/>
  <cp:lastModifiedBy>Nicole Jones</cp:lastModifiedBy>
  <cp:revision>155</cp:revision>
  <dcterms:created xsi:type="dcterms:W3CDTF">2026-08-12T15:33:00Z</dcterms:created>
  <dcterms:modified xsi:type="dcterms:W3CDTF">2026-09-10T15:12:00Z</dcterms:modified>
</cp:coreProperties>
</file>